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bookmarkStart w:id="0" w:name="_GoBack"/>
      <w:bookmarkEnd w:id="0"/>
    </w:p>
    <w:p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p>
    <w:p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p>
    <w:p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p>
    <w:p w:rsidR="00002B94" w:rsidRDefault="001C401B"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r>
        <w:rPr>
          <w:rFonts w:asciiTheme="minorHAnsi" w:hAnsiTheme="minorHAnsi"/>
          <w:b/>
          <w:bCs/>
          <w:sz w:val="28"/>
          <w:szCs w:val="28"/>
          <w:lang w:val="fr"/>
        </w:rPr>
        <w:t>Remarque préliminaire</w:t>
      </w:r>
    </w:p>
    <w:p w:rsidR="00924B38" w:rsidRPr="00002B94"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p>
    <w:p w:rsidR="00C51E99" w:rsidRPr="00C51E99" w:rsidRDefault="00C51E99" w:rsidP="001D2F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4"/>
          <w:szCs w:val="24"/>
        </w:rPr>
      </w:pPr>
      <w:r>
        <w:rPr>
          <w:rFonts w:asciiTheme="minorHAnsi" w:hAnsiTheme="minorHAnsi"/>
          <w:sz w:val="24"/>
          <w:szCs w:val="24"/>
          <w:lang w:val="fr"/>
        </w:rPr>
        <w:t xml:space="preserve">Le présent modèle de contrat pour un accord entre vous en tant qu'organisme d’envoi de weltwärts et une/un volontaire doit être considéré comme une offre </w:t>
      </w:r>
      <w:r>
        <w:rPr>
          <w:rFonts w:asciiTheme="minorHAnsi" w:hAnsiTheme="minorHAnsi"/>
          <w:b/>
          <w:bCs/>
          <w:sz w:val="24"/>
          <w:szCs w:val="24"/>
          <w:lang w:val="fr"/>
        </w:rPr>
        <w:t xml:space="preserve">sans engagement </w:t>
      </w:r>
      <w:r>
        <w:rPr>
          <w:rFonts w:asciiTheme="minorHAnsi" w:hAnsiTheme="minorHAnsi"/>
          <w:sz w:val="24"/>
          <w:szCs w:val="24"/>
          <w:lang w:val="fr"/>
        </w:rPr>
        <w:t xml:space="preserve">d'Engagement Global (EG). </w:t>
      </w:r>
    </w:p>
    <w:p w:rsidR="00C51E99" w:rsidRPr="00C51E99" w:rsidRDefault="00C51E99" w:rsidP="001D2F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4"/>
          <w:szCs w:val="24"/>
        </w:rPr>
      </w:pPr>
    </w:p>
    <w:p w:rsidR="009C31D1" w:rsidRPr="001D2F8B" w:rsidRDefault="00C51E99" w:rsidP="001D2F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4"/>
          <w:szCs w:val="24"/>
        </w:rPr>
      </w:pPr>
      <w:r>
        <w:rPr>
          <w:rFonts w:asciiTheme="minorHAnsi" w:hAnsiTheme="minorHAnsi"/>
          <w:b/>
          <w:bCs/>
          <w:sz w:val="24"/>
          <w:szCs w:val="24"/>
          <w:lang w:val="fr"/>
        </w:rPr>
        <w:t xml:space="preserve">Les contenus de ce modèle de contrat doivent être adaptés par vos soins au contexte spécifique de vos envois weltwärts. </w:t>
      </w:r>
      <w:r>
        <w:rPr>
          <w:rFonts w:asciiTheme="minorHAnsi" w:hAnsiTheme="minorHAnsi"/>
          <w:sz w:val="24"/>
          <w:szCs w:val="24"/>
          <w:lang w:val="fr"/>
        </w:rPr>
        <w:t xml:space="preserve">Il relève en outre de votre responsabilité de faire en sorte que vos contrats avec les volontaires contiennent les conditions respectives actuelles posées à la réalisation du programme. </w:t>
      </w:r>
    </w:p>
    <w:p w:rsidR="00924B38" w:rsidRPr="00C51E99" w:rsidRDefault="00924B38" w:rsidP="001D2F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4"/>
          <w:szCs w:val="24"/>
        </w:rPr>
      </w:pPr>
    </w:p>
    <w:p w:rsidR="00924B38" w:rsidRPr="00C51E99" w:rsidRDefault="00924B38" w:rsidP="001D2F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4"/>
          <w:szCs w:val="24"/>
        </w:rPr>
      </w:pPr>
      <w:r>
        <w:rPr>
          <w:rFonts w:asciiTheme="minorHAnsi" w:hAnsiTheme="minorHAnsi"/>
          <w:sz w:val="24"/>
          <w:szCs w:val="24"/>
          <w:lang w:val="fr"/>
        </w:rPr>
        <w:t xml:space="preserve">Il incombe à chaque organisme weltwärts de vérifier sur le plan juridique les lacunes ou insuffisances éventuelles de son contrat. Engagement Global ne dispense pas de conseils juridiques et décline donc toute responsabilité juridique en ce qui concerne les termes du contrat. </w:t>
      </w:r>
    </w:p>
    <w:p w:rsidR="00924B38" w:rsidRPr="00C51E99" w:rsidRDefault="00924B38" w:rsidP="00C51E99">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heme="minorHAnsi" w:hAnsiTheme="minorHAnsi"/>
          <w:sz w:val="24"/>
          <w:szCs w:val="24"/>
        </w:rPr>
      </w:pPr>
    </w:p>
    <w:p w:rsidR="00924B38" w:rsidRPr="00C51E99" w:rsidRDefault="00924B38" w:rsidP="00C51E99">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heme="minorHAnsi" w:hAnsiTheme="minorHAnsi"/>
          <w:sz w:val="24"/>
          <w:szCs w:val="24"/>
        </w:rPr>
      </w:pPr>
    </w:p>
    <w:p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heme="minorHAnsi" w:hAnsiTheme="minorHAnsi"/>
        </w:rPr>
      </w:pPr>
    </w:p>
    <w:p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rPr>
      </w:pPr>
    </w:p>
    <w:p w:rsidR="001C401B" w:rsidRDefault="001C401B">
      <w:pPr>
        <w:spacing w:line="240" w:lineRule="auto"/>
        <w:ind w:left="0"/>
        <w:jc w:val="left"/>
        <w:rPr>
          <w:rFonts w:asciiTheme="minorHAnsi" w:hAnsiTheme="minorHAnsi"/>
        </w:rPr>
      </w:pPr>
      <w:r>
        <w:rPr>
          <w:rFonts w:asciiTheme="minorHAnsi" w:hAnsiTheme="minorHAnsi"/>
          <w:lang w:val="fr"/>
        </w:rPr>
        <w:br w:type="page"/>
      </w:r>
    </w:p>
    <w:p w:rsidR="001C401B" w:rsidRPr="00E8434A" w:rsidRDefault="00002B94" w:rsidP="009D06F9">
      <w:pPr>
        <w:rPr>
          <w:rFonts w:asciiTheme="minorHAnsi" w:hAnsiTheme="minorHAnsi"/>
        </w:rPr>
      </w:pPr>
      <w:r>
        <w:rPr>
          <w:rFonts w:asciiTheme="minorHAnsi" w:hAnsiTheme="minorHAnsi"/>
          <w:noProof/>
        </w:rPr>
        <w:lastRenderedPageBreak/>
        <w:drawing>
          <wp:anchor distT="0" distB="0" distL="114300" distR="114300" simplePos="0" relativeHeight="251659264" behindDoc="0" locked="0" layoutInCell="1" allowOverlap="1" wp14:anchorId="0E76D1FB" wp14:editId="7F623809">
            <wp:simplePos x="0" y="0"/>
            <wp:positionH relativeFrom="column">
              <wp:posOffset>3390265</wp:posOffset>
            </wp:positionH>
            <wp:positionV relativeFrom="paragraph">
              <wp:posOffset>-86995</wp:posOffset>
            </wp:positionV>
            <wp:extent cx="2486025" cy="800100"/>
            <wp:effectExtent l="0" t="0" r="9525" b="0"/>
            <wp:wrapNone/>
            <wp:docPr id="4" name="Grafik 4" descr="Logo_weltwaerts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eltwaerts_pos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800100"/>
                    </a:xfrm>
                    <a:prstGeom prst="rect">
                      <a:avLst/>
                    </a:prstGeom>
                    <a:noFill/>
                  </pic:spPr>
                </pic:pic>
              </a:graphicData>
            </a:graphic>
            <wp14:sizeRelH relativeFrom="page">
              <wp14:pctWidth>0</wp14:pctWidth>
            </wp14:sizeRelH>
            <wp14:sizeRelV relativeFrom="page">
              <wp14:pctHeight>0</wp14:pctHeight>
            </wp14:sizeRelV>
          </wp:anchor>
        </w:drawing>
      </w:r>
    </w:p>
    <w:p w:rsidR="00D81DA0" w:rsidRPr="00E8434A" w:rsidRDefault="00002B94" w:rsidP="009D06F9">
      <w:pPr>
        <w:rPr>
          <w:rFonts w:asciiTheme="minorHAnsi" w:hAnsiTheme="minorHAnsi"/>
        </w:rPr>
      </w:pPr>
      <w:r>
        <w:rPr>
          <w:rFonts w:asciiTheme="minorHAnsi" w:hAnsiTheme="minorHAnsi"/>
          <w:lang w:val="fr"/>
        </w:rPr>
        <w:tab/>
      </w:r>
      <w:r>
        <w:rPr>
          <w:rFonts w:asciiTheme="minorHAnsi" w:hAnsiTheme="minorHAnsi"/>
          <w:lang w:val="fr"/>
        </w:rPr>
        <w:tab/>
      </w:r>
      <w:r>
        <w:rPr>
          <w:rFonts w:asciiTheme="minorHAnsi" w:hAnsiTheme="minorHAnsi"/>
          <w:lang w:val="fr"/>
        </w:rPr>
        <w:tab/>
      </w:r>
      <w:r>
        <w:rPr>
          <w:rFonts w:asciiTheme="minorHAnsi" w:hAnsiTheme="minorHAnsi"/>
          <w:lang w:val="fr"/>
        </w:rPr>
        <w:tab/>
      </w:r>
      <w:r>
        <w:rPr>
          <w:rFonts w:asciiTheme="minorHAnsi" w:hAnsiTheme="minorHAnsi"/>
          <w:lang w:val="fr"/>
        </w:rPr>
        <w:tab/>
      </w:r>
      <w:r>
        <w:rPr>
          <w:rFonts w:asciiTheme="minorHAnsi" w:hAnsiTheme="minorHAnsi"/>
          <w:lang w:val="fr"/>
        </w:rPr>
        <w:tab/>
      </w:r>
      <w:r>
        <w:rPr>
          <w:rFonts w:asciiTheme="minorHAnsi" w:hAnsiTheme="minorHAnsi"/>
          <w:lang w:val="fr"/>
        </w:rPr>
        <w:tab/>
      </w:r>
      <w:r>
        <w:rPr>
          <w:rFonts w:asciiTheme="minorHAnsi" w:hAnsiTheme="minorHAnsi"/>
          <w:lang w:val="fr"/>
        </w:rPr>
        <w:tab/>
      </w:r>
    </w:p>
    <w:p w:rsidR="00D81DA0" w:rsidRPr="00E8434A" w:rsidRDefault="00D81DA0" w:rsidP="009D06F9">
      <w:pPr>
        <w:rPr>
          <w:rFonts w:asciiTheme="minorHAnsi" w:hAnsiTheme="minorHAnsi"/>
        </w:rPr>
      </w:pPr>
    </w:p>
    <w:p w:rsidR="00F7163B" w:rsidRPr="00E8434A" w:rsidRDefault="00F7163B" w:rsidP="009D06F9">
      <w:pPr>
        <w:rPr>
          <w:rFonts w:asciiTheme="minorHAnsi" w:hAnsiTheme="minorHAnsi"/>
        </w:rPr>
      </w:pPr>
    </w:p>
    <w:p w:rsidR="00F7163B" w:rsidRPr="00E8434A" w:rsidRDefault="00F7163B" w:rsidP="009D06F9">
      <w:pPr>
        <w:rPr>
          <w:rFonts w:asciiTheme="minorHAnsi" w:hAnsiTheme="minorHAnsi"/>
        </w:rPr>
      </w:pPr>
    </w:p>
    <w:p w:rsidR="00D81DA0" w:rsidRPr="00E8434A" w:rsidRDefault="00D81DA0" w:rsidP="009D06F9">
      <w:pPr>
        <w:rPr>
          <w:rFonts w:asciiTheme="minorHAnsi" w:hAnsiTheme="minorHAnsi"/>
          <w:b/>
          <w:sz w:val="44"/>
          <w:szCs w:val="44"/>
          <w:u w:val="single"/>
        </w:rPr>
      </w:pPr>
      <w:r>
        <w:rPr>
          <w:rFonts w:asciiTheme="minorHAnsi" w:hAnsiTheme="minorHAnsi"/>
          <w:b/>
          <w:bCs/>
          <w:sz w:val="44"/>
          <w:szCs w:val="44"/>
          <w:lang w:val="fr"/>
        </w:rPr>
        <w:t>Contrat</w:t>
      </w:r>
      <w:r>
        <w:rPr>
          <w:rFonts w:asciiTheme="minorHAnsi" w:hAnsiTheme="minorHAnsi"/>
          <w:b/>
          <w:bCs/>
          <w:sz w:val="44"/>
          <w:szCs w:val="44"/>
          <w:u w:val="single"/>
          <w:lang w:val="fr"/>
        </w:rPr>
        <w:t xml:space="preserve"> </w:t>
      </w:r>
    </w:p>
    <w:p w:rsidR="00D81DA0" w:rsidRPr="00E8434A" w:rsidRDefault="00D81DA0" w:rsidP="009D06F9">
      <w:pPr>
        <w:rPr>
          <w:rFonts w:asciiTheme="minorHAnsi" w:hAnsiTheme="minorHAnsi"/>
          <w:u w:val="single"/>
        </w:rPr>
      </w:pPr>
    </w:p>
    <w:p w:rsidR="00D81DA0" w:rsidRPr="00E8434A" w:rsidRDefault="00D81DA0" w:rsidP="009D06F9">
      <w:pPr>
        <w:rPr>
          <w:rFonts w:asciiTheme="minorHAnsi" w:hAnsiTheme="minorHAnsi"/>
          <w:u w:val="single"/>
        </w:rPr>
      </w:pPr>
    </w:p>
    <w:p w:rsidR="00D81DA0" w:rsidRPr="00E8434A" w:rsidRDefault="00D81DA0" w:rsidP="009D06F9">
      <w:pPr>
        <w:rPr>
          <w:rFonts w:asciiTheme="minorHAnsi" w:hAnsiTheme="minorHAnsi"/>
          <w:u w:val="single"/>
        </w:rPr>
      </w:pPr>
    </w:p>
    <w:p w:rsidR="00D81DA0" w:rsidRPr="00E8434A" w:rsidRDefault="00D81DA0" w:rsidP="009D06F9">
      <w:pPr>
        <w:rPr>
          <w:rFonts w:asciiTheme="minorHAnsi" w:hAnsiTheme="minorHAnsi"/>
          <w:u w:val="single"/>
        </w:rPr>
      </w:pPr>
    </w:p>
    <w:p w:rsidR="00D81DA0" w:rsidRPr="00E8434A" w:rsidRDefault="00D81DA0" w:rsidP="009D06F9">
      <w:pPr>
        <w:pBdr>
          <w:bottom w:val="single" w:sz="12" w:space="1" w:color="auto"/>
        </w:pBdr>
        <w:rPr>
          <w:rFonts w:asciiTheme="minorHAnsi" w:hAnsiTheme="minorHAnsi"/>
        </w:rPr>
      </w:pPr>
      <w:r>
        <w:rPr>
          <w:rFonts w:asciiTheme="minorHAnsi" w:hAnsiTheme="minorHAnsi"/>
          <w:lang w:val="fr"/>
        </w:rPr>
        <w:t>Entre</w:t>
      </w:r>
    </w:p>
    <w:p w:rsidR="00584719" w:rsidRPr="00E8434A" w:rsidRDefault="00584719" w:rsidP="009D06F9">
      <w:pPr>
        <w:pBdr>
          <w:bottom w:val="single" w:sz="12" w:space="1" w:color="auto"/>
        </w:pBdr>
        <w:rPr>
          <w:rFonts w:asciiTheme="minorHAnsi" w:hAnsiTheme="minorHAnsi"/>
        </w:rPr>
      </w:pPr>
    </w:p>
    <w:p w:rsidR="00D81DA0" w:rsidRPr="00E8434A" w:rsidRDefault="00584719" w:rsidP="009D06F9">
      <w:pPr>
        <w:pBdr>
          <w:bottom w:val="single" w:sz="12" w:space="1" w:color="auto"/>
        </w:pBdr>
        <w:rPr>
          <w:rFonts w:asciiTheme="minorHAnsi" w:hAnsiTheme="minorHAnsi"/>
          <w:b/>
        </w:rPr>
      </w:pPr>
      <w:r>
        <w:rPr>
          <w:rFonts w:asciiTheme="minorHAnsi" w:hAnsiTheme="minorHAnsi"/>
          <w:b/>
          <w:bCs/>
          <w:highlight w:val="yellow"/>
          <w:lang w:val="fr"/>
        </w:rPr>
        <w:t>Insérer le nom et l'adresse de l'organisme d’envoi</w:t>
      </w:r>
    </w:p>
    <w:p w:rsidR="00D81DA0" w:rsidRPr="00E8434A" w:rsidRDefault="00D81DA0" w:rsidP="009D06F9">
      <w:pPr>
        <w:rPr>
          <w:rFonts w:asciiTheme="minorHAnsi" w:hAnsiTheme="minorHAnsi"/>
          <w:i/>
        </w:rPr>
      </w:pPr>
      <w:r>
        <w:rPr>
          <w:rFonts w:asciiTheme="minorHAnsi" w:hAnsiTheme="minorHAnsi"/>
          <w:i/>
          <w:iCs/>
          <w:lang w:val="fr"/>
        </w:rPr>
        <w:t xml:space="preserve">désigné ci-après l'organisme d'envoi </w:t>
      </w:r>
    </w:p>
    <w:p w:rsidR="00D81DA0" w:rsidRPr="00E8434A" w:rsidRDefault="00D81DA0" w:rsidP="009D06F9">
      <w:pPr>
        <w:pBdr>
          <w:bottom w:val="single" w:sz="12" w:space="1" w:color="auto"/>
        </w:pBdr>
        <w:rPr>
          <w:rFonts w:asciiTheme="minorHAnsi" w:hAnsiTheme="minorHAnsi"/>
        </w:rPr>
      </w:pPr>
    </w:p>
    <w:p w:rsidR="007D43EF" w:rsidRPr="00E8434A" w:rsidRDefault="007D43EF" w:rsidP="009D06F9">
      <w:pPr>
        <w:pBdr>
          <w:bottom w:val="single" w:sz="12" w:space="1" w:color="auto"/>
        </w:pBdr>
        <w:rPr>
          <w:rFonts w:asciiTheme="minorHAnsi" w:hAnsiTheme="minorHAnsi"/>
        </w:rPr>
      </w:pPr>
    </w:p>
    <w:p w:rsidR="00D81DA0" w:rsidRPr="00E8434A" w:rsidRDefault="00D81DA0" w:rsidP="009D06F9">
      <w:pPr>
        <w:pBdr>
          <w:bottom w:val="single" w:sz="12" w:space="1" w:color="auto"/>
        </w:pBdr>
        <w:rPr>
          <w:rFonts w:asciiTheme="minorHAnsi" w:hAnsiTheme="minorHAnsi"/>
        </w:rPr>
      </w:pPr>
      <w:r>
        <w:rPr>
          <w:rFonts w:asciiTheme="minorHAnsi" w:hAnsiTheme="minorHAnsi"/>
          <w:lang w:val="fr"/>
        </w:rPr>
        <w:t>et</w:t>
      </w:r>
    </w:p>
    <w:p w:rsidR="007D43EF" w:rsidRPr="00E8434A" w:rsidRDefault="007D43EF" w:rsidP="009D06F9">
      <w:pPr>
        <w:pBdr>
          <w:bottom w:val="single" w:sz="12" w:space="1" w:color="auto"/>
        </w:pBdr>
        <w:rPr>
          <w:rFonts w:asciiTheme="minorHAnsi" w:hAnsiTheme="minorHAnsi"/>
        </w:rPr>
      </w:pPr>
    </w:p>
    <w:p w:rsidR="00D81DA0" w:rsidRPr="00E8434A" w:rsidRDefault="00584719" w:rsidP="009D06F9">
      <w:pPr>
        <w:pBdr>
          <w:bottom w:val="single" w:sz="12" w:space="1" w:color="auto"/>
        </w:pBdr>
        <w:rPr>
          <w:rFonts w:asciiTheme="minorHAnsi" w:hAnsiTheme="minorHAnsi"/>
        </w:rPr>
      </w:pPr>
      <w:r>
        <w:rPr>
          <w:rFonts w:asciiTheme="minorHAnsi" w:hAnsiTheme="minorHAnsi"/>
          <w:b/>
          <w:bCs/>
          <w:highlight w:val="yellow"/>
          <w:lang w:val="fr"/>
        </w:rPr>
        <w:t>Nom de la/du volontaire</w:t>
      </w:r>
      <w:r>
        <w:rPr>
          <w:rFonts w:asciiTheme="minorHAnsi" w:hAnsiTheme="minorHAnsi"/>
          <w:lang w:val="fr"/>
        </w:rPr>
        <w:t>, demeurant à</w:t>
      </w:r>
      <w:r>
        <w:rPr>
          <w:rFonts w:asciiTheme="minorHAnsi" w:hAnsiTheme="minorHAnsi"/>
          <w:b/>
          <w:bCs/>
          <w:lang w:val="fr"/>
        </w:rPr>
        <w:t xml:space="preserve"> </w:t>
      </w:r>
      <w:r>
        <w:rPr>
          <w:rFonts w:asciiTheme="minorHAnsi" w:hAnsiTheme="minorHAnsi"/>
          <w:b/>
          <w:bCs/>
          <w:highlight w:val="yellow"/>
          <w:lang w:val="fr"/>
        </w:rPr>
        <w:t>Adresse de la /du volontaire,</w:t>
      </w:r>
      <w:r>
        <w:rPr>
          <w:rFonts w:asciiTheme="minorHAnsi" w:hAnsiTheme="minorHAnsi"/>
          <w:b/>
          <w:bCs/>
          <w:lang w:val="fr"/>
        </w:rPr>
        <w:t xml:space="preserve"> </w:t>
      </w:r>
      <w:r>
        <w:rPr>
          <w:rFonts w:asciiTheme="minorHAnsi" w:hAnsiTheme="minorHAnsi"/>
          <w:lang w:val="fr"/>
        </w:rPr>
        <w:t>né(e) le</w:t>
      </w:r>
      <w:r>
        <w:rPr>
          <w:rFonts w:asciiTheme="minorHAnsi" w:hAnsiTheme="minorHAnsi"/>
          <w:b/>
          <w:bCs/>
          <w:lang w:val="fr"/>
        </w:rPr>
        <w:t xml:space="preserve"> </w:t>
      </w:r>
      <w:r>
        <w:rPr>
          <w:rFonts w:asciiTheme="minorHAnsi" w:hAnsiTheme="minorHAnsi"/>
          <w:b/>
          <w:bCs/>
          <w:highlight w:val="yellow"/>
          <w:lang w:val="fr"/>
        </w:rPr>
        <w:t>tt.mm.jjjj</w:t>
      </w:r>
    </w:p>
    <w:p w:rsidR="00D81DA0" w:rsidRPr="00E8434A" w:rsidRDefault="004E1895" w:rsidP="009D06F9">
      <w:pPr>
        <w:rPr>
          <w:rFonts w:asciiTheme="minorHAnsi" w:hAnsiTheme="minorHAnsi"/>
          <w:i/>
        </w:rPr>
      </w:pPr>
      <w:r>
        <w:rPr>
          <w:rFonts w:asciiTheme="minorHAnsi" w:hAnsiTheme="minorHAnsi"/>
          <w:i/>
          <w:iCs/>
          <w:lang w:val="fr"/>
        </w:rPr>
        <w:t>désigné(e) ci-après la/le volontaire</w:t>
      </w:r>
    </w:p>
    <w:p w:rsidR="00D81DA0" w:rsidRPr="00E8434A" w:rsidRDefault="00D81DA0" w:rsidP="009D06F9">
      <w:pPr>
        <w:rPr>
          <w:rFonts w:asciiTheme="minorHAnsi" w:hAnsiTheme="minorHAnsi"/>
        </w:rPr>
      </w:pPr>
    </w:p>
    <w:p w:rsidR="007D43EF" w:rsidRPr="00E8434A" w:rsidRDefault="007D43EF" w:rsidP="009D06F9">
      <w:pPr>
        <w:rPr>
          <w:rFonts w:asciiTheme="minorHAnsi" w:hAnsiTheme="minorHAnsi"/>
        </w:rPr>
      </w:pPr>
    </w:p>
    <w:p w:rsidR="00117DAD" w:rsidRPr="00E8434A" w:rsidRDefault="00D81DA0" w:rsidP="009D06F9">
      <w:pPr>
        <w:rPr>
          <w:rFonts w:asciiTheme="minorHAnsi" w:hAnsiTheme="minorHAnsi"/>
        </w:rPr>
      </w:pPr>
      <w:r>
        <w:rPr>
          <w:rFonts w:asciiTheme="minorHAnsi" w:hAnsiTheme="minorHAnsi"/>
          <w:lang w:val="fr"/>
        </w:rPr>
        <w:t xml:space="preserve">pour </w:t>
      </w:r>
    </w:p>
    <w:p w:rsidR="00117DAD" w:rsidRPr="00E8434A" w:rsidRDefault="00117DAD" w:rsidP="009D06F9">
      <w:pPr>
        <w:rPr>
          <w:rFonts w:asciiTheme="minorHAnsi" w:hAnsiTheme="minorHAnsi"/>
          <w:b/>
        </w:rPr>
      </w:pPr>
    </w:p>
    <w:p w:rsidR="00F7163B" w:rsidRPr="00E8434A" w:rsidRDefault="00D81DA0" w:rsidP="009D06F9">
      <w:pPr>
        <w:rPr>
          <w:rFonts w:asciiTheme="minorHAnsi" w:hAnsiTheme="minorHAnsi"/>
          <w:b/>
        </w:rPr>
      </w:pPr>
      <w:r>
        <w:rPr>
          <w:rFonts w:asciiTheme="minorHAnsi" w:hAnsiTheme="minorHAnsi"/>
          <w:b/>
          <w:bCs/>
          <w:lang w:val="fr"/>
        </w:rPr>
        <w:t xml:space="preserve">la réalisation d'un service volontaire </w:t>
      </w:r>
    </w:p>
    <w:p w:rsidR="00D81DA0" w:rsidRPr="00E8434A" w:rsidRDefault="007D37C8" w:rsidP="009D06F9">
      <w:pPr>
        <w:rPr>
          <w:rFonts w:asciiTheme="minorHAnsi" w:hAnsiTheme="minorHAnsi"/>
        </w:rPr>
      </w:pPr>
      <w:r>
        <w:rPr>
          <w:rFonts w:asciiTheme="minorHAnsi" w:hAnsiTheme="minorHAnsi"/>
          <w:b/>
          <w:bCs/>
          <w:lang w:val="fr"/>
        </w:rPr>
        <w:t>dans le cadre du service volontaire de développement weltwärts</w:t>
      </w:r>
    </w:p>
    <w:p w:rsidR="00117DAD" w:rsidRPr="00E8434A" w:rsidRDefault="00117DAD" w:rsidP="009D06F9">
      <w:pPr>
        <w:rPr>
          <w:rFonts w:asciiTheme="minorHAnsi" w:hAnsiTheme="minorHAnsi"/>
        </w:rPr>
      </w:pPr>
    </w:p>
    <w:p w:rsidR="00D81DA0" w:rsidRPr="00E8434A" w:rsidRDefault="00D81DA0" w:rsidP="009D06F9">
      <w:pPr>
        <w:rPr>
          <w:rFonts w:asciiTheme="minorHAnsi" w:hAnsiTheme="minorHAnsi"/>
        </w:rPr>
      </w:pPr>
      <w:r>
        <w:rPr>
          <w:rFonts w:asciiTheme="minorHAnsi" w:hAnsiTheme="minorHAnsi"/>
          <w:lang w:val="fr"/>
        </w:rPr>
        <w:t>le contrat suivant est passé :</w:t>
      </w:r>
    </w:p>
    <w:p w:rsidR="003557D3" w:rsidRPr="00E8434A" w:rsidRDefault="003557D3" w:rsidP="009D06F9">
      <w:pPr>
        <w:rPr>
          <w:rFonts w:asciiTheme="minorHAnsi" w:hAnsiTheme="minorHAnsi"/>
        </w:rPr>
      </w:pPr>
    </w:p>
    <w:p w:rsidR="00FA7266" w:rsidRPr="00E8434A" w:rsidRDefault="00FA7266" w:rsidP="009D06F9">
      <w:pPr>
        <w:rPr>
          <w:rFonts w:asciiTheme="minorHAnsi" w:hAnsiTheme="minorHAnsi"/>
        </w:rPr>
      </w:pPr>
    </w:p>
    <w:p w:rsidR="003B5B9E" w:rsidRPr="00002B94" w:rsidRDefault="00F15A67" w:rsidP="00002B94">
      <w:pPr>
        <w:spacing w:line="240" w:lineRule="auto"/>
        <w:ind w:left="0"/>
        <w:rPr>
          <w:rFonts w:asciiTheme="minorHAnsi" w:hAnsiTheme="minorHAnsi" w:cs="Calibri"/>
          <w:b/>
        </w:rPr>
      </w:pPr>
      <w:r>
        <w:rPr>
          <w:rFonts w:asciiTheme="minorHAnsi" w:hAnsiTheme="minorHAnsi" w:cs="Calibri"/>
          <w:b/>
          <w:bCs/>
          <w:lang w:val="fr"/>
        </w:rPr>
        <w:br w:type="page"/>
      </w:r>
    </w:p>
    <w:p w:rsidR="00E94933" w:rsidRPr="003B5B9E" w:rsidRDefault="00E94933" w:rsidP="003B5B9E">
      <w:pPr>
        <w:pStyle w:val="Verzeichnis1"/>
      </w:pPr>
      <w:r>
        <w:rPr>
          <w:bCs/>
          <w:lang w:val="fr"/>
        </w:rPr>
        <w:lastRenderedPageBreak/>
        <w:t>Sommaire</w:t>
      </w:r>
    </w:p>
    <w:p w:rsidR="00117DAD" w:rsidRPr="00E8434A" w:rsidRDefault="00117DAD" w:rsidP="00117DAD">
      <w:pPr>
        <w:rPr>
          <w:rFonts w:asciiTheme="minorHAnsi" w:hAnsiTheme="minorHAnsi"/>
        </w:rPr>
      </w:pPr>
    </w:p>
    <w:p w:rsidR="00117DAD" w:rsidRPr="00E8434A" w:rsidRDefault="00117DAD" w:rsidP="00117DAD">
      <w:pPr>
        <w:rPr>
          <w:rFonts w:asciiTheme="minorHAnsi" w:hAnsiTheme="minorHAnsi"/>
        </w:rPr>
      </w:pPr>
    </w:p>
    <w:p w:rsidR="00117DAD" w:rsidRPr="00324EE6" w:rsidRDefault="00117DAD" w:rsidP="00117DAD">
      <w:pPr>
        <w:rPr>
          <w:rFonts w:asciiTheme="minorHAnsi" w:hAnsiTheme="minorHAnsi"/>
          <w:szCs w:val="22"/>
        </w:rPr>
      </w:pPr>
    </w:p>
    <w:p w:rsidR="00117DAD" w:rsidRPr="00CB7AAE" w:rsidRDefault="00117DAD" w:rsidP="00117DAD">
      <w:pPr>
        <w:rPr>
          <w:rFonts w:asciiTheme="minorHAnsi" w:hAnsiTheme="minorHAnsi"/>
          <w:sz w:val="20"/>
        </w:rPr>
      </w:pPr>
    </w:p>
    <w:p w:rsidR="00CB7AAE" w:rsidRPr="00CB7AAE" w:rsidRDefault="00CE3765">
      <w:pPr>
        <w:pStyle w:val="Verzeichnis1"/>
        <w:rPr>
          <w:rFonts w:eastAsiaTheme="minorEastAsia" w:cstheme="minorBidi"/>
          <w:b w:val="0"/>
          <w:noProof/>
          <w:sz w:val="20"/>
          <w:szCs w:val="20"/>
        </w:rPr>
      </w:pPr>
      <w:r>
        <w:rPr>
          <w:rFonts w:cs="Calibri"/>
          <w:b w:val="0"/>
          <w:sz w:val="20"/>
          <w:szCs w:val="20"/>
          <w:lang w:val="fr"/>
        </w:rPr>
        <w:fldChar w:fldCharType="begin"/>
      </w:r>
      <w:r>
        <w:rPr>
          <w:rFonts w:cs="Calibri"/>
          <w:b w:val="0"/>
          <w:sz w:val="20"/>
          <w:szCs w:val="20"/>
        </w:rPr>
        <w:instrText xml:space="preserve"> TOC \o "1-1" \h \z \u </w:instrText>
      </w:r>
      <w:r>
        <w:rPr>
          <w:rFonts w:cs="Calibri"/>
          <w:b w:val="0"/>
          <w:sz w:val="20"/>
          <w:szCs w:val="20"/>
        </w:rPr>
        <w:fldChar w:fldCharType="separate"/>
      </w:r>
      <w:hyperlink w:anchor="_Toc2071296" w:history="1">
        <w:r>
          <w:rPr>
            <w:rStyle w:val="Hyperlink"/>
            <w:b w:val="0"/>
            <w:noProof/>
            <w:sz w:val="20"/>
            <w:szCs w:val="20"/>
          </w:rPr>
          <w:t>1</w:t>
        </w:r>
        <w:r>
          <w:rPr>
            <w:rFonts w:eastAsiaTheme="minorEastAsia" w:cstheme="minorBidi"/>
            <w:b w:val="0"/>
            <w:noProof/>
            <w:sz w:val="20"/>
            <w:szCs w:val="20"/>
          </w:rPr>
          <w:tab/>
        </w:r>
        <w:r>
          <w:rPr>
            <w:rStyle w:val="Hyperlink"/>
            <w:rFonts w:cs="Calibri"/>
            <w:b w:val="0"/>
            <w:noProof/>
            <w:sz w:val="20"/>
            <w:szCs w:val="20"/>
          </w:rPr>
          <w:t>Vertragszweck</w:t>
        </w:r>
        <w:r>
          <w:rPr>
            <w:b w:val="0"/>
            <w:noProof/>
            <w:webHidden/>
            <w:sz w:val="20"/>
            <w:szCs w:val="20"/>
          </w:rPr>
          <w:tab/>
        </w:r>
        <w:r>
          <w:rPr>
            <w:b w:val="0"/>
            <w:noProof/>
            <w:webHidden/>
            <w:sz w:val="20"/>
            <w:szCs w:val="20"/>
          </w:rPr>
          <w:fldChar w:fldCharType="begin"/>
        </w:r>
        <w:r>
          <w:rPr>
            <w:b w:val="0"/>
            <w:noProof/>
            <w:webHidden/>
            <w:sz w:val="20"/>
            <w:szCs w:val="20"/>
          </w:rPr>
          <w:instrText xml:space="preserve"> PAGEREF _Toc2071296 \h </w:instrText>
        </w:r>
        <w:r>
          <w:rPr>
            <w:b w:val="0"/>
            <w:noProof/>
            <w:webHidden/>
            <w:sz w:val="20"/>
            <w:szCs w:val="20"/>
          </w:rPr>
        </w:r>
        <w:r>
          <w:rPr>
            <w:b w:val="0"/>
            <w:noProof/>
            <w:webHidden/>
            <w:sz w:val="20"/>
            <w:szCs w:val="20"/>
          </w:rPr>
          <w:fldChar w:fldCharType="separate"/>
        </w:r>
        <w:r>
          <w:rPr>
            <w:b w:val="0"/>
            <w:noProof/>
            <w:webHidden/>
            <w:sz w:val="20"/>
            <w:szCs w:val="20"/>
          </w:rPr>
          <w:t>4</w:t>
        </w:r>
        <w:r>
          <w:rPr>
            <w:b w:val="0"/>
            <w:noProof/>
            <w:webHidden/>
            <w:sz w:val="20"/>
            <w:szCs w:val="20"/>
          </w:rPr>
          <w:fldChar w:fldCharType="end"/>
        </w:r>
      </w:hyperlink>
    </w:p>
    <w:p w:rsidR="00CB7AAE" w:rsidRPr="00CB7AAE" w:rsidRDefault="005529ED">
      <w:pPr>
        <w:pStyle w:val="Verzeichnis1"/>
        <w:rPr>
          <w:rFonts w:eastAsiaTheme="minorEastAsia" w:cstheme="minorBidi"/>
          <w:b w:val="0"/>
          <w:noProof/>
          <w:sz w:val="20"/>
          <w:szCs w:val="20"/>
        </w:rPr>
      </w:pPr>
      <w:hyperlink w:anchor="_Toc2071297" w:history="1">
        <w:r w:rsidR="006F4658">
          <w:rPr>
            <w:rStyle w:val="Hyperlink"/>
            <w:b w:val="0"/>
            <w:noProof/>
            <w:sz w:val="20"/>
            <w:szCs w:val="20"/>
          </w:rPr>
          <w:t>2</w:t>
        </w:r>
        <w:r w:rsidR="006F4658">
          <w:rPr>
            <w:rFonts w:eastAsiaTheme="minorEastAsia" w:cstheme="minorBidi"/>
            <w:b w:val="0"/>
            <w:noProof/>
            <w:sz w:val="20"/>
            <w:szCs w:val="20"/>
          </w:rPr>
          <w:tab/>
        </w:r>
        <w:r w:rsidR="006F4658">
          <w:rPr>
            <w:rStyle w:val="Hyperlink"/>
            <w:rFonts w:cs="Calibri"/>
            <w:b w:val="0"/>
            <w:noProof/>
            <w:sz w:val="20"/>
            <w:szCs w:val="20"/>
          </w:rPr>
          <w:t>Vertragsbestandteile</w:t>
        </w:r>
        <w:r w:rsidR="006F4658">
          <w:rPr>
            <w:b w:val="0"/>
            <w:noProof/>
            <w:webHidden/>
            <w:sz w:val="20"/>
            <w:szCs w:val="20"/>
          </w:rPr>
          <w:tab/>
        </w:r>
        <w:r w:rsidR="006F4658">
          <w:rPr>
            <w:b w:val="0"/>
            <w:noProof/>
            <w:webHidden/>
            <w:sz w:val="20"/>
            <w:szCs w:val="20"/>
          </w:rPr>
          <w:fldChar w:fldCharType="begin"/>
        </w:r>
        <w:r w:rsidR="006F4658">
          <w:rPr>
            <w:b w:val="0"/>
            <w:noProof/>
            <w:webHidden/>
            <w:sz w:val="20"/>
            <w:szCs w:val="20"/>
          </w:rPr>
          <w:instrText xml:space="preserve"> PAGEREF _Toc2071297 \h </w:instrText>
        </w:r>
        <w:r w:rsidR="006F4658">
          <w:rPr>
            <w:b w:val="0"/>
            <w:noProof/>
            <w:webHidden/>
            <w:sz w:val="20"/>
            <w:szCs w:val="20"/>
          </w:rPr>
        </w:r>
        <w:r w:rsidR="006F4658">
          <w:rPr>
            <w:b w:val="0"/>
            <w:noProof/>
            <w:webHidden/>
            <w:sz w:val="20"/>
            <w:szCs w:val="20"/>
          </w:rPr>
          <w:fldChar w:fldCharType="separate"/>
        </w:r>
        <w:r w:rsidR="006F4658">
          <w:rPr>
            <w:b w:val="0"/>
            <w:noProof/>
            <w:webHidden/>
            <w:sz w:val="20"/>
            <w:szCs w:val="20"/>
          </w:rPr>
          <w:t>4</w:t>
        </w:r>
        <w:r w:rsidR="006F4658">
          <w:rPr>
            <w:b w:val="0"/>
            <w:noProof/>
            <w:webHidden/>
            <w:sz w:val="20"/>
            <w:szCs w:val="20"/>
          </w:rPr>
          <w:fldChar w:fldCharType="end"/>
        </w:r>
      </w:hyperlink>
    </w:p>
    <w:p w:rsidR="00CB7AAE" w:rsidRPr="00CB7AAE" w:rsidRDefault="005529ED">
      <w:pPr>
        <w:pStyle w:val="Verzeichnis1"/>
        <w:rPr>
          <w:rFonts w:eastAsiaTheme="minorEastAsia" w:cstheme="minorBidi"/>
          <w:b w:val="0"/>
          <w:noProof/>
          <w:sz w:val="20"/>
          <w:szCs w:val="20"/>
        </w:rPr>
      </w:pPr>
      <w:hyperlink w:anchor="_Toc2071298" w:history="1">
        <w:r w:rsidR="006F4658">
          <w:rPr>
            <w:rStyle w:val="Hyperlink"/>
            <w:b w:val="0"/>
            <w:noProof/>
            <w:sz w:val="20"/>
            <w:szCs w:val="20"/>
          </w:rPr>
          <w:t>3</w:t>
        </w:r>
        <w:r w:rsidR="006F4658">
          <w:rPr>
            <w:rFonts w:eastAsiaTheme="minorEastAsia" w:cstheme="minorBidi"/>
            <w:b w:val="0"/>
            <w:noProof/>
            <w:sz w:val="20"/>
            <w:szCs w:val="20"/>
          </w:rPr>
          <w:tab/>
        </w:r>
        <w:r w:rsidR="006F4658">
          <w:rPr>
            <w:rStyle w:val="Hyperlink"/>
            <w:rFonts w:cs="Calibri"/>
            <w:b w:val="0"/>
            <w:noProof/>
            <w:sz w:val="20"/>
            <w:szCs w:val="20"/>
          </w:rPr>
          <w:t>Beginn und Ende des Freiwilligendienstes</w:t>
        </w:r>
        <w:r w:rsidR="006F4658">
          <w:rPr>
            <w:b w:val="0"/>
            <w:noProof/>
            <w:webHidden/>
            <w:sz w:val="20"/>
            <w:szCs w:val="20"/>
          </w:rPr>
          <w:tab/>
        </w:r>
        <w:r w:rsidR="006F4658">
          <w:rPr>
            <w:b w:val="0"/>
            <w:noProof/>
            <w:webHidden/>
            <w:sz w:val="20"/>
            <w:szCs w:val="20"/>
          </w:rPr>
          <w:fldChar w:fldCharType="begin"/>
        </w:r>
        <w:r w:rsidR="006F4658">
          <w:rPr>
            <w:b w:val="0"/>
            <w:noProof/>
            <w:webHidden/>
            <w:sz w:val="20"/>
            <w:szCs w:val="20"/>
          </w:rPr>
          <w:instrText xml:space="preserve"> PAGEREF _Toc2071298 \h </w:instrText>
        </w:r>
        <w:r w:rsidR="006F4658">
          <w:rPr>
            <w:b w:val="0"/>
            <w:noProof/>
            <w:webHidden/>
            <w:sz w:val="20"/>
            <w:szCs w:val="20"/>
          </w:rPr>
        </w:r>
        <w:r w:rsidR="006F4658">
          <w:rPr>
            <w:b w:val="0"/>
            <w:noProof/>
            <w:webHidden/>
            <w:sz w:val="20"/>
            <w:szCs w:val="20"/>
          </w:rPr>
          <w:fldChar w:fldCharType="separate"/>
        </w:r>
        <w:r w:rsidR="006F4658">
          <w:rPr>
            <w:b w:val="0"/>
            <w:noProof/>
            <w:webHidden/>
            <w:sz w:val="20"/>
            <w:szCs w:val="20"/>
          </w:rPr>
          <w:t>4</w:t>
        </w:r>
        <w:r w:rsidR="006F4658">
          <w:rPr>
            <w:b w:val="0"/>
            <w:noProof/>
            <w:webHidden/>
            <w:sz w:val="20"/>
            <w:szCs w:val="20"/>
          </w:rPr>
          <w:fldChar w:fldCharType="end"/>
        </w:r>
      </w:hyperlink>
    </w:p>
    <w:p w:rsidR="00CB7AAE" w:rsidRPr="00CB7AAE" w:rsidRDefault="005529ED">
      <w:pPr>
        <w:pStyle w:val="Verzeichnis1"/>
        <w:rPr>
          <w:rFonts w:eastAsiaTheme="minorEastAsia" w:cstheme="minorBidi"/>
          <w:b w:val="0"/>
          <w:noProof/>
          <w:sz w:val="20"/>
          <w:szCs w:val="20"/>
        </w:rPr>
      </w:pPr>
      <w:hyperlink w:anchor="_Toc2071299" w:history="1">
        <w:r w:rsidR="006F4658">
          <w:rPr>
            <w:rStyle w:val="Hyperlink"/>
            <w:b w:val="0"/>
            <w:noProof/>
            <w:sz w:val="20"/>
            <w:szCs w:val="20"/>
          </w:rPr>
          <w:t>4</w:t>
        </w:r>
        <w:r w:rsidR="006F4658">
          <w:rPr>
            <w:rFonts w:eastAsiaTheme="minorEastAsia" w:cstheme="minorBidi"/>
            <w:b w:val="0"/>
            <w:noProof/>
            <w:sz w:val="20"/>
            <w:szCs w:val="20"/>
          </w:rPr>
          <w:tab/>
        </w:r>
        <w:r w:rsidR="006F4658">
          <w:rPr>
            <w:rStyle w:val="Hyperlink"/>
            <w:rFonts w:cs="Calibri"/>
            <w:b w:val="0"/>
            <w:noProof/>
            <w:sz w:val="20"/>
            <w:szCs w:val="20"/>
          </w:rPr>
          <w:t>Partnerorganisation, Einsatzstelle und Ort des Freiwilligendienstes</w:t>
        </w:r>
        <w:r w:rsidR="006F4658">
          <w:rPr>
            <w:b w:val="0"/>
            <w:noProof/>
            <w:webHidden/>
            <w:sz w:val="20"/>
            <w:szCs w:val="20"/>
          </w:rPr>
          <w:tab/>
        </w:r>
        <w:r w:rsidR="006F4658">
          <w:rPr>
            <w:b w:val="0"/>
            <w:noProof/>
            <w:webHidden/>
            <w:sz w:val="20"/>
            <w:szCs w:val="20"/>
          </w:rPr>
          <w:fldChar w:fldCharType="begin"/>
        </w:r>
        <w:r w:rsidR="006F4658">
          <w:rPr>
            <w:b w:val="0"/>
            <w:noProof/>
            <w:webHidden/>
            <w:sz w:val="20"/>
            <w:szCs w:val="20"/>
          </w:rPr>
          <w:instrText xml:space="preserve"> PAGEREF _Toc2071299 \h </w:instrText>
        </w:r>
        <w:r w:rsidR="006F4658">
          <w:rPr>
            <w:b w:val="0"/>
            <w:noProof/>
            <w:webHidden/>
            <w:sz w:val="20"/>
            <w:szCs w:val="20"/>
          </w:rPr>
        </w:r>
        <w:r w:rsidR="006F4658">
          <w:rPr>
            <w:b w:val="0"/>
            <w:noProof/>
            <w:webHidden/>
            <w:sz w:val="20"/>
            <w:szCs w:val="20"/>
          </w:rPr>
          <w:fldChar w:fldCharType="separate"/>
        </w:r>
        <w:r w:rsidR="006F4658">
          <w:rPr>
            <w:b w:val="0"/>
            <w:noProof/>
            <w:webHidden/>
            <w:sz w:val="20"/>
            <w:szCs w:val="20"/>
          </w:rPr>
          <w:t>4</w:t>
        </w:r>
        <w:r w:rsidR="006F4658">
          <w:rPr>
            <w:b w:val="0"/>
            <w:noProof/>
            <w:webHidden/>
            <w:sz w:val="20"/>
            <w:szCs w:val="20"/>
          </w:rPr>
          <w:fldChar w:fldCharType="end"/>
        </w:r>
      </w:hyperlink>
    </w:p>
    <w:p w:rsidR="00CB7AAE" w:rsidRPr="00CB7AAE" w:rsidRDefault="005529ED">
      <w:pPr>
        <w:pStyle w:val="Verzeichnis1"/>
        <w:rPr>
          <w:rFonts w:eastAsiaTheme="minorEastAsia" w:cstheme="minorBidi"/>
          <w:b w:val="0"/>
          <w:noProof/>
          <w:sz w:val="20"/>
          <w:szCs w:val="20"/>
        </w:rPr>
      </w:pPr>
      <w:hyperlink w:anchor="_Toc2071300" w:history="1">
        <w:r w:rsidR="006F4658">
          <w:rPr>
            <w:rStyle w:val="Hyperlink"/>
            <w:b w:val="0"/>
            <w:noProof/>
            <w:sz w:val="20"/>
            <w:szCs w:val="20"/>
          </w:rPr>
          <w:t>5</w:t>
        </w:r>
        <w:r w:rsidR="006F4658">
          <w:rPr>
            <w:rFonts w:eastAsiaTheme="minorEastAsia" w:cstheme="minorBidi"/>
            <w:b w:val="0"/>
            <w:noProof/>
            <w:sz w:val="20"/>
            <w:szCs w:val="20"/>
          </w:rPr>
          <w:tab/>
        </w:r>
        <w:r w:rsidR="006F4658">
          <w:rPr>
            <w:rStyle w:val="Hyperlink"/>
            <w:rFonts w:cs="Calibri"/>
            <w:b w:val="0"/>
            <w:noProof/>
            <w:sz w:val="20"/>
            <w:szCs w:val="20"/>
          </w:rPr>
          <w:t>Aufgaben und Pflichten der Entsendeorganisation</w:t>
        </w:r>
        <w:r w:rsidR="006F4658">
          <w:rPr>
            <w:b w:val="0"/>
            <w:noProof/>
            <w:webHidden/>
            <w:sz w:val="20"/>
            <w:szCs w:val="20"/>
          </w:rPr>
          <w:tab/>
        </w:r>
        <w:r w:rsidR="006F4658">
          <w:rPr>
            <w:b w:val="0"/>
            <w:noProof/>
            <w:webHidden/>
            <w:sz w:val="20"/>
            <w:szCs w:val="20"/>
          </w:rPr>
          <w:fldChar w:fldCharType="begin"/>
        </w:r>
        <w:r w:rsidR="006F4658">
          <w:rPr>
            <w:b w:val="0"/>
            <w:noProof/>
            <w:webHidden/>
            <w:sz w:val="20"/>
            <w:szCs w:val="20"/>
          </w:rPr>
          <w:instrText xml:space="preserve"> PAGEREF _Toc2071300 \h </w:instrText>
        </w:r>
        <w:r w:rsidR="006F4658">
          <w:rPr>
            <w:b w:val="0"/>
            <w:noProof/>
            <w:webHidden/>
            <w:sz w:val="20"/>
            <w:szCs w:val="20"/>
          </w:rPr>
        </w:r>
        <w:r w:rsidR="006F4658">
          <w:rPr>
            <w:b w:val="0"/>
            <w:noProof/>
            <w:webHidden/>
            <w:sz w:val="20"/>
            <w:szCs w:val="20"/>
          </w:rPr>
          <w:fldChar w:fldCharType="separate"/>
        </w:r>
        <w:r w:rsidR="006F4658">
          <w:rPr>
            <w:b w:val="0"/>
            <w:noProof/>
            <w:webHidden/>
            <w:sz w:val="20"/>
            <w:szCs w:val="20"/>
          </w:rPr>
          <w:t>5</w:t>
        </w:r>
        <w:r w:rsidR="006F4658">
          <w:rPr>
            <w:b w:val="0"/>
            <w:noProof/>
            <w:webHidden/>
            <w:sz w:val="20"/>
            <w:szCs w:val="20"/>
          </w:rPr>
          <w:fldChar w:fldCharType="end"/>
        </w:r>
      </w:hyperlink>
    </w:p>
    <w:p w:rsidR="00CB7AAE" w:rsidRPr="00CB7AAE" w:rsidRDefault="005529ED">
      <w:pPr>
        <w:pStyle w:val="Verzeichnis1"/>
        <w:rPr>
          <w:rFonts w:eastAsiaTheme="minorEastAsia" w:cstheme="minorBidi"/>
          <w:b w:val="0"/>
          <w:noProof/>
          <w:sz w:val="20"/>
          <w:szCs w:val="20"/>
        </w:rPr>
      </w:pPr>
      <w:hyperlink w:anchor="_Toc2071301" w:history="1">
        <w:r w:rsidR="006F4658">
          <w:rPr>
            <w:rStyle w:val="Hyperlink"/>
            <w:b w:val="0"/>
            <w:noProof/>
            <w:sz w:val="20"/>
            <w:szCs w:val="20"/>
          </w:rPr>
          <w:t>6</w:t>
        </w:r>
        <w:r w:rsidR="006F4658">
          <w:rPr>
            <w:rFonts w:eastAsiaTheme="minorEastAsia" w:cstheme="minorBidi"/>
            <w:b w:val="0"/>
            <w:noProof/>
            <w:sz w:val="20"/>
            <w:szCs w:val="20"/>
          </w:rPr>
          <w:tab/>
        </w:r>
        <w:r w:rsidR="006F4658">
          <w:rPr>
            <w:rStyle w:val="Hyperlink"/>
            <w:rFonts w:cs="Calibri"/>
            <w:b w:val="0"/>
            <w:noProof/>
            <w:sz w:val="20"/>
            <w:szCs w:val="20"/>
          </w:rPr>
          <w:t>Aufgaben und Pflichten der/des Freiwilligen</w:t>
        </w:r>
        <w:r w:rsidR="006F4658">
          <w:rPr>
            <w:b w:val="0"/>
            <w:noProof/>
            <w:webHidden/>
            <w:sz w:val="20"/>
            <w:szCs w:val="20"/>
          </w:rPr>
          <w:tab/>
        </w:r>
        <w:r w:rsidR="006F4658">
          <w:rPr>
            <w:b w:val="0"/>
            <w:noProof/>
            <w:webHidden/>
            <w:sz w:val="20"/>
            <w:szCs w:val="20"/>
          </w:rPr>
          <w:fldChar w:fldCharType="begin"/>
        </w:r>
        <w:r w:rsidR="006F4658">
          <w:rPr>
            <w:b w:val="0"/>
            <w:noProof/>
            <w:webHidden/>
            <w:sz w:val="20"/>
            <w:szCs w:val="20"/>
          </w:rPr>
          <w:instrText xml:space="preserve"> PAGEREF _Toc2071301 \h </w:instrText>
        </w:r>
        <w:r w:rsidR="006F4658">
          <w:rPr>
            <w:b w:val="0"/>
            <w:noProof/>
            <w:webHidden/>
            <w:sz w:val="20"/>
            <w:szCs w:val="20"/>
          </w:rPr>
        </w:r>
        <w:r w:rsidR="006F4658">
          <w:rPr>
            <w:b w:val="0"/>
            <w:noProof/>
            <w:webHidden/>
            <w:sz w:val="20"/>
            <w:szCs w:val="20"/>
          </w:rPr>
          <w:fldChar w:fldCharType="separate"/>
        </w:r>
        <w:r w:rsidR="006F4658">
          <w:rPr>
            <w:b w:val="0"/>
            <w:noProof/>
            <w:webHidden/>
            <w:sz w:val="20"/>
            <w:szCs w:val="20"/>
          </w:rPr>
          <w:t>8</w:t>
        </w:r>
        <w:r w:rsidR="006F4658">
          <w:rPr>
            <w:b w:val="0"/>
            <w:noProof/>
            <w:webHidden/>
            <w:sz w:val="20"/>
            <w:szCs w:val="20"/>
          </w:rPr>
          <w:fldChar w:fldCharType="end"/>
        </w:r>
      </w:hyperlink>
    </w:p>
    <w:p w:rsidR="00CB7AAE" w:rsidRPr="00CB7AAE" w:rsidRDefault="005529ED">
      <w:pPr>
        <w:pStyle w:val="Verzeichnis1"/>
        <w:rPr>
          <w:rFonts w:eastAsiaTheme="minorEastAsia" w:cstheme="minorBidi"/>
          <w:b w:val="0"/>
          <w:noProof/>
          <w:sz w:val="20"/>
          <w:szCs w:val="20"/>
        </w:rPr>
      </w:pPr>
      <w:hyperlink w:anchor="_Toc2071302" w:history="1">
        <w:r w:rsidR="006F4658">
          <w:rPr>
            <w:rStyle w:val="Hyperlink"/>
            <w:b w:val="0"/>
            <w:noProof/>
            <w:sz w:val="20"/>
            <w:szCs w:val="20"/>
          </w:rPr>
          <w:t>7</w:t>
        </w:r>
        <w:r w:rsidR="006F4658">
          <w:rPr>
            <w:rFonts w:eastAsiaTheme="minorEastAsia" w:cstheme="minorBidi"/>
            <w:b w:val="0"/>
            <w:noProof/>
            <w:sz w:val="20"/>
            <w:szCs w:val="20"/>
          </w:rPr>
          <w:tab/>
        </w:r>
        <w:r w:rsidR="006F4658">
          <w:rPr>
            <w:rStyle w:val="Hyperlink"/>
            <w:rFonts w:cs="Calibri"/>
            <w:b w:val="0"/>
            <w:noProof/>
            <w:sz w:val="20"/>
            <w:szCs w:val="20"/>
          </w:rPr>
          <w:t>Allgemeine Hinweise zu Versicherungen</w:t>
        </w:r>
        <w:r w:rsidR="006F4658">
          <w:rPr>
            <w:b w:val="0"/>
            <w:noProof/>
            <w:webHidden/>
            <w:sz w:val="20"/>
            <w:szCs w:val="20"/>
          </w:rPr>
          <w:tab/>
        </w:r>
        <w:r w:rsidR="006F4658">
          <w:rPr>
            <w:b w:val="0"/>
            <w:noProof/>
            <w:webHidden/>
            <w:sz w:val="20"/>
            <w:szCs w:val="20"/>
          </w:rPr>
          <w:fldChar w:fldCharType="begin"/>
        </w:r>
        <w:r w:rsidR="006F4658">
          <w:rPr>
            <w:b w:val="0"/>
            <w:noProof/>
            <w:webHidden/>
            <w:sz w:val="20"/>
            <w:szCs w:val="20"/>
          </w:rPr>
          <w:instrText xml:space="preserve"> PAGEREF _Toc2071302 \h </w:instrText>
        </w:r>
        <w:r w:rsidR="006F4658">
          <w:rPr>
            <w:b w:val="0"/>
            <w:noProof/>
            <w:webHidden/>
            <w:sz w:val="20"/>
            <w:szCs w:val="20"/>
          </w:rPr>
        </w:r>
        <w:r w:rsidR="006F4658">
          <w:rPr>
            <w:b w:val="0"/>
            <w:noProof/>
            <w:webHidden/>
            <w:sz w:val="20"/>
            <w:szCs w:val="20"/>
          </w:rPr>
          <w:fldChar w:fldCharType="separate"/>
        </w:r>
        <w:r w:rsidR="006F4658">
          <w:rPr>
            <w:b w:val="0"/>
            <w:noProof/>
            <w:webHidden/>
            <w:sz w:val="20"/>
            <w:szCs w:val="20"/>
          </w:rPr>
          <w:t>11</w:t>
        </w:r>
        <w:r w:rsidR="006F4658">
          <w:rPr>
            <w:b w:val="0"/>
            <w:noProof/>
            <w:webHidden/>
            <w:sz w:val="20"/>
            <w:szCs w:val="20"/>
          </w:rPr>
          <w:fldChar w:fldCharType="end"/>
        </w:r>
      </w:hyperlink>
    </w:p>
    <w:p w:rsidR="00CB7AAE" w:rsidRPr="00CB7AAE" w:rsidRDefault="005529ED">
      <w:pPr>
        <w:pStyle w:val="Verzeichnis1"/>
        <w:rPr>
          <w:rFonts w:eastAsiaTheme="minorEastAsia" w:cstheme="minorBidi"/>
          <w:b w:val="0"/>
          <w:noProof/>
          <w:sz w:val="20"/>
          <w:szCs w:val="20"/>
        </w:rPr>
      </w:pPr>
      <w:hyperlink w:anchor="_Toc2071303" w:history="1">
        <w:r w:rsidR="006F4658">
          <w:rPr>
            <w:rStyle w:val="Hyperlink"/>
            <w:b w:val="0"/>
            <w:noProof/>
            <w:sz w:val="20"/>
            <w:szCs w:val="20"/>
          </w:rPr>
          <w:t>8</w:t>
        </w:r>
        <w:r w:rsidR="006F4658">
          <w:rPr>
            <w:rFonts w:eastAsiaTheme="minorEastAsia" w:cstheme="minorBidi"/>
            <w:b w:val="0"/>
            <w:noProof/>
            <w:sz w:val="20"/>
            <w:szCs w:val="20"/>
          </w:rPr>
          <w:tab/>
        </w:r>
        <w:r w:rsidR="006F4658">
          <w:rPr>
            <w:rStyle w:val="Hyperlink"/>
            <w:rFonts w:cs="Calibri"/>
            <w:b w:val="0"/>
            <w:noProof/>
            <w:sz w:val="20"/>
            <w:szCs w:val="20"/>
          </w:rPr>
          <w:t>Allgemeine Hinweise zu Sicherheit und zweckentsprechendem Aufenthaltstitel</w:t>
        </w:r>
        <w:r w:rsidR="006F4658">
          <w:rPr>
            <w:b w:val="0"/>
            <w:noProof/>
            <w:webHidden/>
            <w:sz w:val="20"/>
            <w:szCs w:val="20"/>
          </w:rPr>
          <w:tab/>
        </w:r>
        <w:r w:rsidR="006F4658">
          <w:rPr>
            <w:b w:val="0"/>
            <w:noProof/>
            <w:webHidden/>
            <w:sz w:val="20"/>
            <w:szCs w:val="20"/>
          </w:rPr>
          <w:fldChar w:fldCharType="begin"/>
        </w:r>
        <w:r w:rsidR="006F4658">
          <w:rPr>
            <w:b w:val="0"/>
            <w:noProof/>
            <w:webHidden/>
            <w:sz w:val="20"/>
            <w:szCs w:val="20"/>
          </w:rPr>
          <w:instrText xml:space="preserve"> PAGEREF _Toc2071303 \h </w:instrText>
        </w:r>
        <w:r w:rsidR="006F4658">
          <w:rPr>
            <w:b w:val="0"/>
            <w:noProof/>
            <w:webHidden/>
            <w:sz w:val="20"/>
            <w:szCs w:val="20"/>
          </w:rPr>
        </w:r>
        <w:r w:rsidR="006F4658">
          <w:rPr>
            <w:b w:val="0"/>
            <w:noProof/>
            <w:webHidden/>
            <w:sz w:val="20"/>
            <w:szCs w:val="20"/>
          </w:rPr>
          <w:fldChar w:fldCharType="separate"/>
        </w:r>
        <w:r w:rsidR="006F4658">
          <w:rPr>
            <w:b w:val="0"/>
            <w:noProof/>
            <w:webHidden/>
            <w:sz w:val="20"/>
            <w:szCs w:val="20"/>
          </w:rPr>
          <w:t>12</w:t>
        </w:r>
        <w:r w:rsidR="006F4658">
          <w:rPr>
            <w:b w:val="0"/>
            <w:noProof/>
            <w:webHidden/>
            <w:sz w:val="20"/>
            <w:szCs w:val="20"/>
          </w:rPr>
          <w:fldChar w:fldCharType="end"/>
        </w:r>
      </w:hyperlink>
    </w:p>
    <w:p w:rsidR="00CB7AAE" w:rsidRPr="00CB7AAE" w:rsidRDefault="005529ED">
      <w:pPr>
        <w:pStyle w:val="Verzeichnis1"/>
        <w:rPr>
          <w:rFonts w:eastAsiaTheme="minorEastAsia" w:cstheme="minorBidi"/>
          <w:b w:val="0"/>
          <w:noProof/>
          <w:sz w:val="20"/>
          <w:szCs w:val="20"/>
        </w:rPr>
      </w:pPr>
      <w:hyperlink w:anchor="_Toc2071304" w:history="1">
        <w:r w:rsidR="006F4658">
          <w:rPr>
            <w:rStyle w:val="Hyperlink"/>
            <w:b w:val="0"/>
            <w:noProof/>
            <w:sz w:val="20"/>
            <w:szCs w:val="20"/>
          </w:rPr>
          <w:t>9</w:t>
        </w:r>
        <w:r w:rsidR="006F4658">
          <w:rPr>
            <w:rFonts w:eastAsiaTheme="minorEastAsia" w:cstheme="minorBidi"/>
            <w:b w:val="0"/>
            <w:noProof/>
            <w:sz w:val="20"/>
            <w:szCs w:val="20"/>
          </w:rPr>
          <w:tab/>
        </w:r>
        <w:r w:rsidR="006F4658">
          <w:rPr>
            <w:rStyle w:val="Hyperlink"/>
            <w:rFonts w:cs="Calibri"/>
            <w:b w:val="0"/>
            <w:noProof/>
            <w:sz w:val="20"/>
            <w:szCs w:val="20"/>
          </w:rPr>
          <w:t>Projektwechsel</w:t>
        </w:r>
        <w:r w:rsidR="006F4658">
          <w:rPr>
            <w:b w:val="0"/>
            <w:noProof/>
            <w:webHidden/>
            <w:sz w:val="20"/>
            <w:szCs w:val="20"/>
          </w:rPr>
          <w:tab/>
        </w:r>
        <w:r w:rsidR="006F4658">
          <w:rPr>
            <w:b w:val="0"/>
            <w:noProof/>
            <w:webHidden/>
            <w:sz w:val="20"/>
            <w:szCs w:val="20"/>
          </w:rPr>
          <w:fldChar w:fldCharType="begin"/>
        </w:r>
        <w:r w:rsidR="006F4658">
          <w:rPr>
            <w:b w:val="0"/>
            <w:noProof/>
            <w:webHidden/>
            <w:sz w:val="20"/>
            <w:szCs w:val="20"/>
          </w:rPr>
          <w:instrText xml:space="preserve"> PAGEREF _Toc2071304 \h </w:instrText>
        </w:r>
        <w:r w:rsidR="006F4658">
          <w:rPr>
            <w:b w:val="0"/>
            <w:noProof/>
            <w:webHidden/>
            <w:sz w:val="20"/>
            <w:szCs w:val="20"/>
          </w:rPr>
        </w:r>
        <w:r w:rsidR="006F4658">
          <w:rPr>
            <w:b w:val="0"/>
            <w:noProof/>
            <w:webHidden/>
            <w:sz w:val="20"/>
            <w:szCs w:val="20"/>
          </w:rPr>
          <w:fldChar w:fldCharType="separate"/>
        </w:r>
        <w:r w:rsidR="006F4658">
          <w:rPr>
            <w:b w:val="0"/>
            <w:noProof/>
            <w:webHidden/>
            <w:sz w:val="20"/>
            <w:szCs w:val="20"/>
          </w:rPr>
          <w:t>13</w:t>
        </w:r>
        <w:r w:rsidR="006F4658">
          <w:rPr>
            <w:b w:val="0"/>
            <w:noProof/>
            <w:webHidden/>
            <w:sz w:val="20"/>
            <w:szCs w:val="20"/>
          </w:rPr>
          <w:fldChar w:fldCharType="end"/>
        </w:r>
      </w:hyperlink>
    </w:p>
    <w:p w:rsidR="00CB7AAE" w:rsidRPr="00CB7AAE" w:rsidRDefault="005529ED">
      <w:pPr>
        <w:pStyle w:val="Verzeichnis1"/>
        <w:rPr>
          <w:rFonts w:eastAsiaTheme="minorEastAsia" w:cstheme="minorBidi"/>
          <w:b w:val="0"/>
          <w:noProof/>
          <w:sz w:val="20"/>
          <w:szCs w:val="20"/>
        </w:rPr>
      </w:pPr>
      <w:hyperlink w:anchor="_Toc2071305" w:history="1">
        <w:r w:rsidR="006F4658">
          <w:rPr>
            <w:rStyle w:val="Hyperlink"/>
            <w:b w:val="0"/>
            <w:noProof/>
            <w:sz w:val="20"/>
            <w:szCs w:val="20"/>
          </w:rPr>
          <w:t>10</w:t>
        </w:r>
        <w:r w:rsidR="006F4658">
          <w:rPr>
            <w:rFonts w:eastAsiaTheme="minorEastAsia" w:cstheme="minorBidi"/>
            <w:b w:val="0"/>
            <w:noProof/>
            <w:sz w:val="20"/>
            <w:szCs w:val="20"/>
          </w:rPr>
          <w:tab/>
        </w:r>
        <w:r w:rsidR="006F4658">
          <w:rPr>
            <w:rStyle w:val="Hyperlink"/>
            <w:rFonts w:cs="Calibri"/>
            <w:b w:val="0"/>
            <w:noProof/>
            <w:sz w:val="20"/>
            <w:szCs w:val="20"/>
          </w:rPr>
          <w:t>Beendigung des Freiwilligendienstes</w:t>
        </w:r>
        <w:r w:rsidR="006F4658">
          <w:rPr>
            <w:b w:val="0"/>
            <w:noProof/>
            <w:webHidden/>
            <w:sz w:val="20"/>
            <w:szCs w:val="20"/>
          </w:rPr>
          <w:tab/>
        </w:r>
        <w:r w:rsidR="006F4658">
          <w:rPr>
            <w:b w:val="0"/>
            <w:noProof/>
            <w:webHidden/>
            <w:sz w:val="20"/>
            <w:szCs w:val="20"/>
          </w:rPr>
          <w:fldChar w:fldCharType="begin"/>
        </w:r>
        <w:r w:rsidR="006F4658">
          <w:rPr>
            <w:b w:val="0"/>
            <w:noProof/>
            <w:webHidden/>
            <w:sz w:val="20"/>
            <w:szCs w:val="20"/>
          </w:rPr>
          <w:instrText xml:space="preserve"> PAGEREF _Toc2071305 \h </w:instrText>
        </w:r>
        <w:r w:rsidR="006F4658">
          <w:rPr>
            <w:b w:val="0"/>
            <w:noProof/>
            <w:webHidden/>
            <w:sz w:val="20"/>
            <w:szCs w:val="20"/>
          </w:rPr>
        </w:r>
        <w:r w:rsidR="006F4658">
          <w:rPr>
            <w:b w:val="0"/>
            <w:noProof/>
            <w:webHidden/>
            <w:sz w:val="20"/>
            <w:szCs w:val="20"/>
          </w:rPr>
          <w:fldChar w:fldCharType="separate"/>
        </w:r>
        <w:r w:rsidR="006F4658">
          <w:rPr>
            <w:b w:val="0"/>
            <w:noProof/>
            <w:webHidden/>
            <w:sz w:val="20"/>
            <w:szCs w:val="20"/>
          </w:rPr>
          <w:t>13</w:t>
        </w:r>
        <w:r w:rsidR="006F4658">
          <w:rPr>
            <w:b w:val="0"/>
            <w:noProof/>
            <w:webHidden/>
            <w:sz w:val="20"/>
            <w:szCs w:val="20"/>
          </w:rPr>
          <w:fldChar w:fldCharType="end"/>
        </w:r>
      </w:hyperlink>
    </w:p>
    <w:p w:rsidR="00CB7AAE" w:rsidRPr="00CB7AAE" w:rsidRDefault="005529ED">
      <w:pPr>
        <w:pStyle w:val="Verzeichnis1"/>
        <w:rPr>
          <w:rFonts w:eastAsiaTheme="minorEastAsia" w:cstheme="minorBidi"/>
          <w:b w:val="0"/>
          <w:noProof/>
          <w:sz w:val="20"/>
          <w:szCs w:val="20"/>
        </w:rPr>
      </w:pPr>
      <w:hyperlink w:anchor="_Toc2071306" w:history="1">
        <w:r w:rsidR="006F4658">
          <w:rPr>
            <w:rStyle w:val="Hyperlink"/>
            <w:b w:val="0"/>
            <w:noProof/>
            <w:sz w:val="20"/>
            <w:szCs w:val="20"/>
          </w:rPr>
          <w:t>11</w:t>
        </w:r>
        <w:r w:rsidR="006F4658">
          <w:rPr>
            <w:rFonts w:eastAsiaTheme="minorEastAsia" w:cstheme="minorBidi"/>
            <w:b w:val="0"/>
            <w:noProof/>
            <w:sz w:val="20"/>
            <w:szCs w:val="20"/>
          </w:rPr>
          <w:tab/>
        </w:r>
        <w:r w:rsidR="006F4658">
          <w:rPr>
            <w:rStyle w:val="Hyperlink"/>
            <w:rFonts w:cs="Calibri"/>
            <w:b w:val="0"/>
            <w:noProof/>
            <w:sz w:val="20"/>
            <w:szCs w:val="20"/>
          </w:rPr>
          <w:t>Datenschutzrechtliche Bestimmungen</w:t>
        </w:r>
        <w:r w:rsidR="006F4658">
          <w:rPr>
            <w:b w:val="0"/>
            <w:noProof/>
            <w:webHidden/>
            <w:sz w:val="20"/>
            <w:szCs w:val="20"/>
          </w:rPr>
          <w:tab/>
        </w:r>
        <w:r w:rsidR="006F4658">
          <w:rPr>
            <w:b w:val="0"/>
            <w:noProof/>
            <w:webHidden/>
            <w:sz w:val="20"/>
            <w:szCs w:val="20"/>
          </w:rPr>
          <w:fldChar w:fldCharType="begin"/>
        </w:r>
        <w:r w:rsidR="006F4658">
          <w:rPr>
            <w:b w:val="0"/>
            <w:noProof/>
            <w:webHidden/>
            <w:sz w:val="20"/>
            <w:szCs w:val="20"/>
          </w:rPr>
          <w:instrText xml:space="preserve"> PAGEREF _Toc2071306 \h </w:instrText>
        </w:r>
        <w:r w:rsidR="006F4658">
          <w:rPr>
            <w:b w:val="0"/>
            <w:noProof/>
            <w:webHidden/>
            <w:sz w:val="20"/>
            <w:szCs w:val="20"/>
          </w:rPr>
        </w:r>
        <w:r w:rsidR="006F4658">
          <w:rPr>
            <w:b w:val="0"/>
            <w:noProof/>
            <w:webHidden/>
            <w:sz w:val="20"/>
            <w:szCs w:val="20"/>
          </w:rPr>
          <w:fldChar w:fldCharType="separate"/>
        </w:r>
        <w:r w:rsidR="006F4658">
          <w:rPr>
            <w:b w:val="0"/>
            <w:noProof/>
            <w:webHidden/>
            <w:sz w:val="20"/>
            <w:szCs w:val="20"/>
          </w:rPr>
          <w:t>15</w:t>
        </w:r>
        <w:r w:rsidR="006F4658">
          <w:rPr>
            <w:b w:val="0"/>
            <w:noProof/>
            <w:webHidden/>
            <w:sz w:val="20"/>
            <w:szCs w:val="20"/>
          </w:rPr>
          <w:fldChar w:fldCharType="end"/>
        </w:r>
      </w:hyperlink>
    </w:p>
    <w:p w:rsidR="00CB7AAE" w:rsidRPr="00CB7AAE" w:rsidRDefault="005529ED">
      <w:pPr>
        <w:pStyle w:val="Verzeichnis1"/>
        <w:rPr>
          <w:rFonts w:eastAsiaTheme="minorEastAsia" w:cstheme="minorBidi"/>
          <w:b w:val="0"/>
          <w:noProof/>
          <w:sz w:val="20"/>
          <w:szCs w:val="20"/>
        </w:rPr>
      </w:pPr>
      <w:hyperlink w:anchor="_Toc2071307" w:history="1">
        <w:r w:rsidR="006F4658">
          <w:rPr>
            <w:rStyle w:val="Hyperlink"/>
            <w:b w:val="0"/>
            <w:noProof/>
            <w:sz w:val="20"/>
            <w:szCs w:val="20"/>
          </w:rPr>
          <w:t>12</w:t>
        </w:r>
        <w:r w:rsidR="006F4658">
          <w:rPr>
            <w:rFonts w:eastAsiaTheme="minorEastAsia" w:cstheme="minorBidi"/>
            <w:b w:val="0"/>
            <w:noProof/>
            <w:sz w:val="20"/>
            <w:szCs w:val="20"/>
          </w:rPr>
          <w:tab/>
        </w:r>
        <w:r w:rsidR="006F4658">
          <w:rPr>
            <w:rStyle w:val="Hyperlink"/>
            <w:rFonts w:cs="Calibri"/>
            <w:b w:val="0"/>
            <w:noProof/>
            <w:sz w:val="20"/>
            <w:szCs w:val="20"/>
          </w:rPr>
          <w:t>Schlussbestimmungen</w:t>
        </w:r>
        <w:r w:rsidR="006F4658">
          <w:rPr>
            <w:b w:val="0"/>
            <w:noProof/>
            <w:webHidden/>
            <w:sz w:val="20"/>
            <w:szCs w:val="20"/>
          </w:rPr>
          <w:tab/>
        </w:r>
        <w:r w:rsidR="006F4658">
          <w:rPr>
            <w:b w:val="0"/>
            <w:noProof/>
            <w:webHidden/>
            <w:sz w:val="20"/>
            <w:szCs w:val="20"/>
          </w:rPr>
          <w:fldChar w:fldCharType="begin"/>
        </w:r>
        <w:r w:rsidR="006F4658">
          <w:rPr>
            <w:b w:val="0"/>
            <w:noProof/>
            <w:webHidden/>
            <w:sz w:val="20"/>
            <w:szCs w:val="20"/>
          </w:rPr>
          <w:instrText xml:space="preserve"> PAGEREF _Toc2071307 \h </w:instrText>
        </w:r>
        <w:r w:rsidR="006F4658">
          <w:rPr>
            <w:b w:val="0"/>
            <w:noProof/>
            <w:webHidden/>
            <w:sz w:val="20"/>
            <w:szCs w:val="20"/>
          </w:rPr>
        </w:r>
        <w:r w:rsidR="006F4658">
          <w:rPr>
            <w:b w:val="0"/>
            <w:noProof/>
            <w:webHidden/>
            <w:sz w:val="20"/>
            <w:szCs w:val="20"/>
          </w:rPr>
          <w:fldChar w:fldCharType="separate"/>
        </w:r>
        <w:r w:rsidR="006F4658">
          <w:rPr>
            <w:b w:val="0"/>
            <w:noProof/>
            <w:webHidden/>
            <w:sz w:val="20"/>
            <w:szCs w:val="20"/>
          </w:rPr>
          <w:t>15</w:t>
        </w:r>
        <w:r w:rsidR="006F4658">
          <w:rPr>
            <w:b w:val="0"/>
            <w:noProof/>
            <w:webHidden/>
            <w:sz w:val="20"/>
            <w:szCs w:val="20"/>
          </w:rPr>
          <w:fldChar w:fldCharType="end"/>
        </w:r>
      </w:hyperlink>
    </w:p>
    <w:p w:rsidR="003F5410" w:rsidRPr="00FE24BB" w:rsidRDefault="00CE3765" w:rsidP="009D06F9">
      <w:pPr>
        <w:pStyle w:val="Titel"/>
        <w:jc w:val="both"/>
        <w:rPr>
          <w:rFonts w:asciiTheme="minorHAnsi" w:hAnsiTheme="minorHAnsi" w:cs="Calibri"/>
          <w:b w:val="0"/>
          <w:szCs w:val="22"/>
          <w:u w:val="none"/>
        </w:rPr>
      </w:pPr>
      <w:r>
        <w:rPr>
          <w:rFonts w:asciiTheme="minorHAnsi" w:hAnsiTheme="minorHAnsi" w:cs="Calibri"/>
          <w:b w:val="0"/>
          <w:sz w:val="20"/>
        </w:rPr>
        <w:fldChar w:fldCharType="end"/>
      </w:r>
    </w:p>
    <w:p w:rsidR="00876DFC" w:rsidRPr="00CA17AB" w:rsidRDefault="003F5410" w:rsidP="00EF320A">
      <w:pPr>
        <w:pStyle w:val="berschrift1"/>
        <w:ind w:left="567" w:hanging="567"/>
        <w:rPr>
          <w:rFonts w:asciiTheme="minorHAnsi" w:hAnsiTheme="minorHAnsi" w:cs="Calibri"/>
          <w:szCs w:val="24"/>
        </w:rPr>
      </w:pPr>
      <w:r>
        <w:rPr>
          <w:rFonts w:asciiTheme="minorHAnsi" w:hAnsiTheme="minorHAnsi" w:cs="Calibri"/>
          <w:b w:val="0"/>
          <w:bCs w:val="0"/>
          <w:sz w:val="22"/>
          <w:szCs w:val="22"/>
          <w:lang w:val="fr"/>
        </w:rPr>
        <w:br w:type="page"/>
      </w:r>
      <w:bookmarkStart w:id="1" w:name="_Toc2071296"/>
      <w:r>
        <w:rPr>
          <w:rFonts w:asciiTheme="minorHAnsi" w:hAnsiTheme="minorHAnsi" w:cs="Calibri"/>
          <w:szCs w:val="24"/>
          <w:lang w:val="fr"/>
        </w:rPr>
        <w:lastRenderedPageBreak/>
        <w:t>Objet du contrat</w:t>
      </w:r>
      <w:bookmarkEnd w:id="1"/>
      <w:r>
        <w:rPr>
          <w:rFonts w:asciiTheme="minorHAnsi" w:hAnsiTheme="minorHAnsi" w:cs="Calibri"/>
          <w:szCs w:val="24"/>
          <w:lang w:val="fr"/>
        </w:rPr>
        <w:t xml:space="preserve"> </w:t>
      </w:r>
    </w:p>
    <w:p w:rsidR="009D06F9" w:rsidRPr="00E8434A" w:rsidRDefault="007D37C8" w:rsidP="00EF320A">
      <w:pPr>
        <w:ind w:left="567"/>
        <w:rPr>
          <w:rFonts w:asciiTheme="minorHAnsi" w:hAnsiTheme="minorHAnsi"/>
          <w:szCs w:val="22"/>
        </w:rPr>
      </w:pPr>
      <w:r>
        <w:rPr>
          <w:rFonts w:asciiTheme="minorHAnsi" w:hAnsiTheme="minorHAnsi"/>
          <w:szCs w:val="22"/>
          <w:lang w:val="fr"/>
        </w:rPr>
        <w:t xml:space="preserve">Le contrat définit les conditions cadres ainsi que les droits et obligations des contractants pour la réalisation d'un service volontaire dans le cadre du programme </w:t>
      </w:r>
      <w:r>
        <w:rPr>
          <w:rFonts w:asciiTheme="minorHAnsi" w:hAnsiTheme="minorHAnsi"/>
          <w:i/>
          <w:iCs/>
          <w:szCs w:val="22"/>
          <w:lang w:val="fr"/>
        </w:rPr>
        <w:t>weltwärts</w:t>
      </w:r>
      <w:r>
        <w:rPr>
          <w:rStyle w:val="Funotenzeichen"/>
          <w:rFonts w:asciiTheme="minorHAnsi" w:hAnsiTheme="minorHAnsi"/>
          <w:szCs w:val="22"/>
          <w:lang w:val="fr"/>
        </w:rPr>
        <w:footnoteReference w:id="2"/>
      </w:r>
      <w:r>
        <w:rPr>
          <w:rFonts w:asciiTheme="minorHAnsi" w:hAnsiTheme="minorHAnsi"/>
          <w:szCs w:val="22"/>
          <w:lang w:val="fr"/>
        </w:rPr>
        <w:t>. La « </w:t>
      </w:r>
      <w:r>
        <w:rPr>
          <w:rFonts w:asciiTheme="minorHAnsi" w:hAnsiTheme="minorHAnsi"/>
          <w:i/>
          <w:iCs/>
          <w:szCs w:val="22"/>
          <w:lang w:val="fr"/>
        </w:rPr>
        <w:t>directive sur la mise en œuvre du service volontaire de développement weltwärts</w:t>
      </w:r>
      <w:r>
        <w:rPr>
          <w:rFonts w:asciiTheme="minorHAnsi" w:hAnsiTheme="minorHAnsi"/>
          <w:szCs w:val="22"/>
          <w:lang w:val="fr"/>
        </w:rPr>
        <w:t> » du Ministère fédéral allemand de la Coopération économique et du Développement (BMZ) dans sa version en vigueur du 1</w:t>
      </w:r>
      <w:r>
        <w:rPr>
          <w:rFonts w:asciiTheme="minorHAnsi" w:hAnsiTheme="minorHAnsi"/>
          <w:szCs w:val="22"/>
          <w:vertAlign w:val="superscript"/>
          <w:lang w:val="fr"/>
        </w:rPr>
        <w:t xml:space="preserve">er </w:t>
      </w:r>
      <w:r>
        <w:rPr>
          <w:rFonts w:asciiTheme="minorHAnsi" w:hAnsiTheme="minorHAnsi"/>
          <w:szCs w:val="22"/>
          <w:lang w:val="fr"/>
        </w:rPr>
        <w:t>janvier 2016 définit les objectifs et conditions du service volontaire weltwärts.</w:t>
      </w:r>
    </w:p>
    <w:p w:rsidR="00E8434A" w:rsidRPr="00E8434A" w:rsidRDefault="00E8434A" w:rsidP="00EF320A">
      <w:pPr>
        <w:ind w:left="567"/>
        <w:rPr>
          <w:rFonts w:asciiTheme="minorHAnsi" w:hAnsiTheme="minorHAnsi"/>
          <w:szCs w:val="22"/>
        </w:rPr>
      </w:pPr>
    </w:p>
    <w:p w:rsidR="00876DFC" w:rsidRPr="00CA17AB" w:rsidRDefault="00876DFC" w:rsidP="00EF320A">
      <w:pPr>
        <w:pStyle w:val="berschrift1"/>
        <w:ind w:left="567" w:hanging="567"/>
        <w:rPr>
          <w:rFonts w:asciiTheme="minorHAnsi" w:hAnsiTheme="minorHAnsi" w:cs="Calibri"/>
          <w:szCs w:val="24"/>
        </w:rPr>
      </w:pPr>
      <w:bookmarkStart w:id="2" w:name="_Toc2071297"/>
      <w:r>
        <w:rPr>
          <w:rFonts w:asciiTheme="minorHAnsi" w:hAnsiTheme="minorHAnsi" w:cs="Calibri"/>
          <w:szCs w:val="24"/>
          <w:lang w:val="fr"/>
        </w:rPr>
        <w:t>Éléments du contrat</w:t>
      </w:r>
      <w:bookmarkEnd w:id="2"/>
      <w:r>
        <w:rPr>
          <w:rFonts w:asciiTheme="minorHAnsi" w:hAnsiTheme="minorHAnsi" w:cs="Calibri"/>
          <w:b w:val="0"/>
          <w:bCs w:val="0"/>
          <w:szCs w:val="24"/>
          <w:lang w:val="fr"/>
        </w:rPr>
        <w:t xml:space="preserve"> </w:t>
      </w:r>
    </w:p>
    <w:p w:rsidR="00E24A4F" w:rsidRPr="00E8434A" w:rsidRDefault="00E24A4F" w:rsidP="00EF320A">
      <w:pPr>
        <w:ind w:left="567"/>
        <w:rPr>
          <w:rFonts w:asciiTheme="minorHAnsi" w:hAnsiTheme="minorHAnsi"/>
          <w:szCs w:val="22"/>
        </w:rPr>
      </w:pPr>
      <w:r>
        <w:rPr>
          <w:rFonts w:asciiTheme="minorHAnsi" w:hAnsiTheme="minorHAnsi"/>
          <w:szCs w:val="22"/>
          <w:lang w:val="fr"/>
        </w:rPr>
        <w:t xml:space="preserve">L'élément/les éléments du contrat est/sont : </w:t>
      </w:r>
    </w:p>
    <w:p w:rsidR="008A64AA" w:rsidRPr="00E8434A" w:rsidRDefault="008A64AA" w:rsidP="008A64AA">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lang w:val="fr"/>
        </w:rPr>
        <w:t>…</w:t>
      </w:r>
    </w:p>
    <w:p w:rsidR="008A64AA" w:rsidRPr="00E8434A" w:rsidRDefault="008A64AA" w:rsidP="008A64AA">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lang w:val="fr"/>
        </w:rPr>
        <w:t>…</w:t>
      </w:r>
    </w:p>
    <w:p w:rsidR="00E8434A" w:rsidRPr="00E8434A" w:rsidRDefault="00E8434A" w:rsidP="00B608B9">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lang w:val="fr"/>
        </w:rPr>
        <w:t>…</w:t>
      </w:r>
    </w:p>
    <w:p w:rsidR="00E24A4F" w:rsidRPr="00E8434A" w:rsidRDefault="00257748" w:rsidP="00E8434A">
      <w:pPr>
        <w:ind w:left="567"/>
        <w:rPr>
          <w:rFonts w:asciiTheme="minorHAnsi" w:hAnsiTheme="minorHAnsi"/>
          <w:sz w:val="16"/>
          <w:szCs w:val="16"/>
          <w:highlight w:val="yellow"/>
        </w:rPr>
      </w:pPr>
      <w:r>
        <w:rPr>
          <w:rFonts w:asciiTheme="minorHAnsi" w:hAnsiTheme="minorHAnsi"/>
          <w:sz w:val="16"/>
          <w:szCs w:val="16"/>
          <w:highlight w:val="yellow"/>
          <w:lang w:val="fr"/>
        </w:rPr>
        <w:t xml:space="preserve">[Le contrat peut le cas échéant être complété par d'autres documents de l'organisme d’envoi tels que principe directeur, règles de conduite, conditions, prestations et contacts d'urgence de l'assurance maladie pour l'étranger, de l'assurance accidents et responsabilité civile,  plan d'urgence et de crise). </w:t>
      </w:r>
    </w:p>
    <w:p w:rsidR="00C00792" w:rsidRPr="00E8434A" w:rsidRDefault="00C00792" w:rsidP="00EF320A">
      <w:pPr>
        <w:ind w:left="567"/>
        <w:rPr>
          <w:rFonts w:asciiTheme="minorHAnsi" w:hAnsiTheme="minorHAnsi"/>
          <w:szCs w:val="22"/>
        </w:rPr>
      </w:pPr>
    </w:p>
    <w:p w:rsidR="00876DFC" w:rsidRPr="00CA17AB" w:rsidRDefault="00876DFC" w:rsidP="00EF320A">
      <w:pPr>
        <w:pStyle w:val="berschrift1"/>
        <w:ind w:left="567" w:hanging="567"/>
        <w:rPr>
          <w:rFonts w:asciiTheme="minorHAnsi" w:hAnsiTheme="minorHAnsi" w:cs="Calibri"/>
          <w:szCs w:val="24"/>
        </w:rPr>
      </w:pPr>
      <w:bookmarkStart w:id="3" w:name="_Toc2071298"/>
      <w:r>
        <w:rPr>
          <w:rFonts w:asciiTheme="minorHAnsi" w:hAnsiTheme="minorHAnsi" w:cs="Calibri"/>
          <w:szCs w:val="24"/>
          <w:lang w:val="fr"/>
        </w:rPr>
        <w:t>Début et fin du service volontaire</w:t>
      </w:r>
      <w:bookmarkEnd w:id="3"/>
    </w:p>
    <w:p w:rsidR="00627C3B" w:rsidRPr="00E8434A" w:rsidRDefault="00627C3B" w:rsidP="00EF320A">
      <w:pPr>
        <w:ind w:left="567"/>
        <w:rPr>
          <w:rFonts w:asciiTheme="minorHAnsi" w:hAnsiTheme="minorHAnsi"/>
        </w:rPr>
      </w:pPr>
      <w:r>
        <w:rPr>
          <w:rFonts w:asciiTheme="minorHAnsi" w:hAnsiTheme="minorHAnsi"/>
          <w:lang w:val="fr"/>
        </w:rPr>
        <w:t xml:space="preserve">Le service  commence le </w:t>
      </w:r>
      <w:r>
        <w:rPr>
          <w:rFonts w:asciiTheme="minorHAnsi" w:hAnsiTheme="minorHAnsi"/>
          <w:b/>
          <w:bCs/>
          <w:highlight w:val="yellow"/>
          <w:lang w:val="fr"/>
        </w:rPr>
        <w:t>tt.mm.jjjj</w:t>
      </w:r>
      <w:r>
        <w:rPr>
          <w:rFonts w:asciiTheme="minorHAnsi" w:hAnsiTheme="minorHAnsi"/>
          <w:b/>
          <w:bCs/>
          <w:lang w:val="fr"/>
        </w:rPr>
        <w:t xml:space="preserve"> </w:t>
      </w:r>
      <w:r>
        <w:rPr>
          <w:rFonts w:asciiTheme="minorHAnsi" w:hAnsiTheme="minorHAnsi"/>
          <w:lang w:val="fr"/>
        </w:rPr>
        <w:t>(départ)</w:t>
      </w:r>
      <w:r>
        <w:rPr>
          <w:rFonts w:asciiTheme="minorHAnsi" w:hAnsiTheme="minorHAnsi"/>
          <w:b/>
          <w:bCs/>
          <w:lang w:val="fr"/>
        </w:rPr>
        <w:t xml:space="preserve"> </w:t>
      </w:r>
      <w:r>
        <w:rPr>
          <w:rFonts w:asciiTheme="minorHAnsi" w:hAnsiTheme="minorHAnsi"/>
          <w:lang w:val="fr"/>
        </w:rPr>
        <w:t xml:space="preserve">et se termine le </w:t>
      </w:r>
      <w:r>
        <w:rPr>
          <w:rFonts w:asciiTheme="minorHAnsi" w:hAnsiTheme="minorHAnsi"/>
          <w:b/>
          <w:bCs/>
          <w:highlight w:val="yellow"/>
          <w:lang w:val="fr"/>
        </w:rPr>
        <w:t>tt.mm.jjjj</w:t>
      </w:r>
      <w:r>
        <w:rPr>
          <w:rFonts w:asciiTheme="minorHAnsi" w:hAnsiTheme="minorHAnsi"/>
          <w:b/>
          <w:bCs/>
          <w:lang w:val="fr"/>
        </w:rPr>
        <w:t xml:space="preserve"> </w:t>
      </w:r>
      <w:r>
        <w:rPr>
          <w:rFonts w:asciiTheme="minorHAnsi" w:hAnsiTheme="minorHAnsi"/>
          <w:lang w:val="fr"/>
        </w:rPr>
        <w:t xml:space="preserve">(retour). La/le volontaire s'engage à effectuer une service volontaire d'une durée de </w:t>
      </w:r>
      <w:r>
        <w:rPr>
          <w:rFonts w:asciiTheme="minorHAnsi" w:hAnsiTheme="minorHAnsi"/>
          <w:highlight w:val="yellow"/>
          <w:lang w:val="fr"/>
        </w:rPr>
        <w:t>.....</w:t>
      </w:r>
      <w:r>
        <w:rPr>
          <w:rFonts w:asciiTheme="minorHAnsi" w:hAnsiTheme="minorHAnsi"/>
          <w:lang w:val="fr"/>
        </w:rPr>
        <w:t xml:space="preserve"> mois. Un retour plus précoce constitue une interruption (voir le chapitre 9).</w:t>
      </w:r>
    </w:p>
    <w:p w:rsidR="008A1F04" w:rsidRPr="00E8434A" w:rsidRDefault="0073512C" w:rsidP="00EF320A">
      <w:pPr>
        <w:ind w:left="567"/>
        <w:rPr>
          <w:rFonts w:asciiTheme="minorHAnsi" w:hAnsiTheme="minorHAnsi"/>
        </w:rPr>
      </w:pPr>
      <w:r>
        <w:rPr>
          <w:rFonts w:asciiTheme="minorHAnsi" w:hAnsiTheme="minorHAnsi"/>
          <w:lang w:val="fr"/>
        </w:rPr>
        <w:t>En raison de la disponibilité et du prix des moyens de transport, le début et la fin du service volontaire peuvent diverger de 14 jours maximum par rapport à la durée de l'intervention convenue.</w:t>
      </w:r>
    </w:p>
    <w:p w:rsidR="00E8434A" w:rsidRPr="00E8434A" w:rsidRDefault="00E8434A" w:rsidP="00EF320A">
      <w:pPr>
        <w:ind w:left="567"/>
        <w:rPr>
          <w:rFonts w:asciiTheme="minorHAnsi" w:hAnsiTheme="minorHAnsi"/>
        </w:rPr>
      </w:pPr>
    </w:p>
    <w:p w:rsidR="00876DFC" w:rsidRPr="00CA17AB" w:rsidRDefault="00876DFC" w:rsidP="00EF320A">
      <w:pPr>
        <w:pStyle w:val="berschrift1"/>
        <w:ind w:left="567" w:hanging="567"/>
        <w:rPr>
          <w:rFonts w:asciiTheme="minorHAnsi" w:hAnsiTheme="minorHAnsi" w:cs="Calibri"/>
          <w:szCs w:val="24"/>
        </w:rPr>
      </w:pPr>
      <w:bookmarkStart w:id="4" w:name="_Toc2071299"/>
      <w:r>
        <w:rPr>
          <w:rFonts w:asciiTheme="minorHAnsi" w:hAnsiTheme="minorHAnsi" w:cs="Calibri"/>
          <w:szCs w:val="24"/>
          <w:lang w:val="fr"/>
        </w:rPr>
        <w:t>Organisme partenaire, poste d’affectation et lieu du service volontaire</w:t>
      </w:r>
      <w:bookmarkEnd w:id="4"/>
    </w:p>
    <w:p w:rsidR="00D73D94" w:rsidRPr="00E8434A" w:rsidRDefault="008A64AA" w:rsidP="00D73D94">
      <w:pPr>
        <w:ind w:left="567"/>
        <w:rPr>
          <w:rFonts w:asciiTheme="minorHAnsi" w:hAnsiTheme="minorHAnsi"/>
        </w:rPr>
      </w:pPr>
      <w:r>
        <w:rPr>
          <w:rFonts w:asciiTheme="minorHAnsi" w:hAnsiTheme="minorHAnsi"/>
          <w:lang w:val="fr"/>
        </w:rPr>
        <w:t xml:space="preserve">Le service volontaire a lieu à </w:t>
      </w:r>
      <w:r>
        <w:rPr>
          <w:rFonts w:asciiTheme="minorHAnsi" w:hAnsiTheme="minorHAnsi"/>
          <w:b/>
          <w:bCs/>
          <w:highlight w:val="yellow"/>
          <w:lang w:val="fr"/>
        </w:rPr>
        <w:t>(insérer le pays d'accueil)</w:t>
      </w:r>
      <w:r>
        <w:rPr>
          <w:rFonts w:asciiTheme="minorHAnsi" w:hAnsiTheme="minorHAnsi"/>
          <w:lang w:val="fr"/>
        </w:rPr>
        <w:t>. Dans le pays d'accueil, le service volontaire est coordonné par l'organisme partenaire suivant :</w:t>
      </w:r>
    </w:p>
    <w:p w:rsidR="00C00792" w:rsidRPr="00E8434A" w:rsidRDefault="003F7048" w:rsidP="00EF320A">
      <w:pPr>
        <w:pBdr>
          <w:bottom w:val="single" w:sz="12" w:space="1" w:color="auto"/>
        </w:pBdr>
        <w:ind w:left="567"/>
        <w:rPr>
          <w:rFonts w:asciiTheme="minorHAnsi" w:hAnsiTheme="minorHAnsi"/>
          <w:b/>
        </w:rPr>
      </w:pPr>
      <w:r>
        <w:rPr>
          <w:rFonts w:asciiTheme="minorHAnsi" w:hAnsiTheme="minorHAnsi"/>
          <w:b/>
          <w:bCs/>
          <w:highlight w:val="yellow"/>
          <w:lang w:val="fr"/>
        </w:rPr>
        <w:lastRenderedPageBreak/>
        <w:t>(insérer le nom et l'adresse de l'organisme partenaire)</w:t>
      </w:r>
    </w:p>
    <w:p w:rsidR="00D73D94" w:rsidRDefault="008A64AA" w:rsidP="00EF320A">
      <w:pPr>
        <w:ind w:left="567"/>
        <w:rPr>
          <w:rFonts w:asciiTheme="minorHAnsi" w:hAnsiTheme="minorHAnsi"/>
        </w:rPr>
      </w:pPr>
      <w:r>
        <w:rPr>
          <w:rFonts w:asciiTheme="minorHAnsi" w:hAnsiTheme="minorHAnsi"/>
          <w:lang w:val="fr"/>
        </w:rPr>
        <w:t xml:space="preserve">désigné ci-après l'organisme partenaire. </w:t>
      </w:r>
    </w:p>
    <w:p w:rsidR="008A64AA" w:rsidRDefault="008A64AA" w:rsidP="00EF320A">
      <w:pPr>
        <w:ind w:left="567"/>
        <w:rPr>
          <w:rFonts w:asciiTheme="minorHAnsi" w:hAnsiTheme="minorHAnsi"/>
        </w:rPr>
      </w:pPr>
    </w:p>
    <w:p w:rsidR="003F7048" w:rsidRPr="00E8434A" w:rsidRDefault="00627C3B" w:rsidP="00EF320A">
      <w:pPr>
        <w:ind w:left="567"/>
        <w:rPr>
          <w:rFonts w:asciiTheme="minorHAnsi" w:hAnsiTheme="minorHAnsi"/>
        </w:rPr>
      </w:pPr>
      <w:r>
        <w:rPr>
          <w:rFonts w:asciiTheme="minorHAnsi" w:hAnsiTheme="minorHAnsi"/>
          <w:lang w:val="fr"/>
        </w:rPr>
        <w:t>Le service volontaire a lieu sur le poste d’affectation suivant :</w:t>
      </w:r>
    </w:p>
    <w:p w:rsidR="003F7048" w:rsidRPr="00E8434A" w:rsidRDefault="003F7048" w:rsidP="00E8434A">
      <w:pPr>
        <w:pBdr>
          <w:bottom w:val="single" w:sz="12" w:space="1" w:color="auto"/>
        </w:pBdr>
        <w:ind w:left="567"/>
        <w:rPr>
          <w:rFonts w:asciiTheme="minorHAnsi" w:hAnsiTheme="minorHAnsi"/>
          <w:b/>
          <w:highlight w:val="yellow"/>
        </w:rPr>
      </w:pPr>
      <w:r>
        <w:rPr>
          <w:rFonts w:asciiTheme="minorHAnsi" w:hAnsiTheme="minorHAnsi"/>
          <w:b/>
          <w:bCs/>
          <w:highlight w:val="yellow"/>
          <w:lang w:val="fr"/>
        </w:rPr>
        <w:t>(insérer le nom et l'adresse du poste d’affectation)</w:t>
      </w:r>
    </w:p>
    <w:p w:rsidR="003F7048" w:rsidRPr="00E8434A" w:rsidRDefault="003F7048" w:rsidP="00E8434A">
      <w:pPr>
        <w:ind w:left="567"/>
        <w:rPr>
          <w:rFonts w:asciiTheme="minorHAnsi" w:hAnsiTheme="minorHAnsi"/>
        </w:rPr>
      </w:pPr>
      <w:r>
        <w:rPr>
          <w:rFonts w:asciiTheme="minorHAnsi" w:hAnsiTheme="minorHAnsi"/>
          <w:lang w:val="fr"/>
        </w:rPr>
        <w:t>désigné ci-après le poste d’affectation.</w:t>
      </w:r>
    </w:p>
    <w:p w:rsidR="008A64AA" w:rsidRDefault="008A64AA" w:rsidP="00E8434A">
      <w:pPr>
        <w:ind w:left="567"/>
        <w:rPr>
          <w:rFonts w:asciiTheme="minorHAnsi" w:hAnsiTheme="minorHAnsi"/>
          <w:sz w:val="16"/>
          <w:szCs w:val="16"/>
          <w:highlight w:val="yellow"/>
        </w:rPr>
      </w:pPr>
    </w:p>
    <w:p w:rsidR="005B0D46" w:rsidRPr="00E8434A" w:rsidRDefault="005B0D46" w:rsidP="00E8434A">
      <w:pPr>
        <w:ind w:left="567"/>
        <w:rPr>
          <w:rFonts w:asciiTheme="minorHAnsi" w:hAnsiTheme="minorHAnsi"/>
          <w:sz w:val="16"/>
          <w:szCs w:val="16"/>
        </w:rPr>
      </w:pPr>
      <w:r>
        <w:rPr>
          <w:rFonts w:asciiTheme="minorHAnsi" w:hAnsiTheme="minorHAnsi"/>
          <w:sz w:val="16"/>
          <w:szCs w:val="16"/>
          <w:highlight w:val="yellow"/>
          <w:lang w:val="fr"/>
        </w:rPr>
        <w:t>Si le poste d'affectation n'est pas encore connu au moment de la signature du contrat, il est possible l'insérer à la place la phrase suivante] :</w:t>
      </w:r>
      <w:r>
        <w:rPr>
          <w:rFonts w:asciiTheme="minorHAnsi" w:hAnsiTheme="minorHAnsi"/>
          <w:sz w:val="16"/>
          <w:szCs w:val="16"/>
          <w:lang w:val="fr"/>
        </w:rPr>
        <w:t xml:space="preserve"> </w:t>
      </w:r>
    </w:p>
    <w:p w:rsidR="00EF320A" w:rsidRPr="00E8434A" w:rsidRDefault="00692166" w:rsidP="00324EE6">
      <w:pPr>
        <w:ind w:left="567"/>
        <w:rPr>
          <w:rFonts w:asciiTheme="minorHAnsi" w:hAnsiTheme="minorHAnsi"/>
        </w:rPr>
      </w:pPr>
      <w:r>
        <w:rPr>
          <w:rFonts w:asciiTheme="minorHAnsi" w:hAnsiTheme="minorHAnsi"/>
          <w:highlight w:val="yellow"/>
          <w:lang w:val="fr"/>
        </w:rPr>
        <w:t>Le poste d’affectation dans lequel le service volontaire sera effectué sera communiqué à la/au volontaire au plus tard 8 semaines avant son départ.</w:t>
      </w:r>
      <w:r>
        <w:rPr>
          <w:rFonts w:asciiTheme="minorHAnsi" w:hAnsiTheme="minorHAnsi"/>
          <w:lang w:val="fr"/>
        </w:rPr>
        <w:t xml:space="preserve"> </w:t>
      </w:r>
    </w:p>
    <w:p w:rsidR="00E8434A" w:rsidRPr="00E8434A" w:rsidRDefault="00E8434A" w:rsidP="00E8434A">
      <w:pPr>
        <w:ind w:left="567"/>
        <w:rPr>
          <w:rFonts w:asciiTheme="minorHAnsi" w:hAnsiTheme="minorHAnsi"/>
        </w:rPr>
      </w:pPr>
    </w:p>
    <w:p w:rsidR="00876DFC" w:rsidRPr="00CA17AB" w:rsidRDefault="00876DFC" w:rsidP="00EF320A">
      <w:pPr>
        <w:pStyle w:val="berschrift1"/>
        <w:ind w:left="567" w:hanging="567"/>
        <w:rPr>
          <w:rFonts w:asciiTheme="minorHAnsi" w:hAnsiTheme="minorHAnsi" w:cs="Calibri"/>
          <w:szCs w:val="24"/>
        </w:rPr>
      </w:pPr>
      <w:bookmarkStart w:id="5" w:name="_Toc2071300"/>
      <w:r>
        <w:rPr>
          <w:rFonts w:asciiTheme="minorHAnsi" w:hAnsiTheme="minorHAnsi" w:cs="Calibri"/>
          <w:szCs w:val="24"/>
          <w:lang w:val="fr"/>
        </w:rPr>
        <w:t>Devoirs et obligations de l’organisme d’envoi</w:t>
      </w:r>
      <w:bookmarkEnd w:id="5"/>
    </w:p>
    <w:p w:rsidR="00EF320A" w:rsidRPr="00E8434A" w:rsidRDefault="00F15C8E" w:rsidP="008A64AA">
      <w:pPr>
        <w:spacing w:after="120"/>
        <w:ind w:left="567"/>
        <w:rPr>
          <w:rFonts w:asciiTheme="minorHAnsi" w:hAnsiTheme="minorHAnsi"/>
        </w:rPr>
      </w:pPr>
      <w:r>
        <w:rPr>
          <w:rFonts w:asciiTheme="minorHAnsi" w:hAnsiTheme="minorHAnsi"/>
          <w:lang w:val="fr"/>
        </w:rPr>
        <w:t xml:space="preserve">L'organisme d’envoi s'engage à encadrer la/le volontaire avant, pendant et après son service volontaire et se déclare disposé à soutenir la/le volontaire dans le cadre de toutes les mesures et formalités nécessaires pour sa mission (suivi médical avant et après le retour, obtention du titre de séjour correspondant aux fins prévues, etc.). </w:t>
      </w:r>
    </w:p>
    <w:p w:rsidR="008867A9" w:rsidRPr="00E8434A" w:rsidRDefault="00EF320A" w:rsidP="00EF320A">
      <w:pPr>
        <w:ind w:left="567"/>
        <w:rPr>
          <w:rFonts w:asciiTheme="minorHAnsi" w:hAnsiTheme="minorHAnsi"/>
        </w:rPr>
      </w:pPr>
      <w:r>
        <w:rPr>
          <w:rFonts w:asciiTheme="minorHAnsi" w:hAnsiTheme="minorHAnsi"/>
          <w:lang w:val="fr"/>
        </w:rPr>
        <w:t xml:space="preserve">Les autres devoirs et obligations de l'organisme d’envoi sont spécifiés ci-dessous. </w:t>
      </w:r>
    </w:p>
    <w:p w:rsidR="00876DFC" w:rsidRPr="00E8434A" w:rsidRDefault="00876DFC" w:rsidP="009D06F9">
      <w:pPr>
        <w:pStyle w:val="berschrift2"/>
        <w:rPr>
          <w:rFonts w:asciiTheme="minorHAnsi" w:hAnsiTheme="minorHAnsi"/>
          <w:b/>
        </w:rPr>
      </w:pPr>
      <w:r>
        <w:rPr>
          <w:rFonts w:asciiTheme="minorHAnsi" w:hAnsiTheme="minorHAnsi"/>
          <w:b/>
          <w:lang w:val="fr"/>
        </w:rPr>
        <w:t xml:space="preserve">Hébergement et repas dans le pays d'accueil </w:t>
      </w:r>
    </w:p>
    <w:p w:rsidR="005E7BE0" w:rsidRPr="00E8434A" w:rsidRDefault="008867A9" w:rsidP="009D06F9">
      <w:pPr>
        <w:ind w:left="576"/>
        <w:rPr>
          <w:rFonts w:asciiTheme="minorHAnsi" w:hAnsiTheme="minorHAnsi"/>
        </w:rPr>
      </w:pPr>
      <w:r>
        <w:rPr>
          <w:rFonts w:asciiTheme="minorHAnsi" w:hAnsiTheme="minorHAnsi"/>
          <w:lang w:val="fr"/>
        </w:rPr>
        <w:t xml:space="preserve">L'organisme d’envoi s'engage </w:t>
      </w:r>
    </w:p>
    <w:p w:rsidR="005E7BE0" w:rsidRPr="00E8434A" w:rsidRDefault="008867A9" w:rsidP="00B608B9">
      <w:pPr>
        <w:pStyle w:val="Listenabsatz"/>
        <w:numPr>
          <w:ilvl w:val="1"/>
          <w:numId w:val="3"/>
        </w:numPr>
        <w:ind w:left="993" w:hanging="426"/>
        <w:rPr>
          <w:rFonts w:asciiTheme="minorHAnsi" w:hAnsiTheme="minorHAnsi"/>
        </w:rPr>
      </w:pPr>
      <w:r>
        <w:rPr>
          <w:rFonts w:asciiTheme="minorHAnsi" w:hAnsiTheme="minorHAnsi"/>
          <w:lang w:val="fr"/>
        </w:rPr>
        <w:t>à héberger la/le volontaire dans le cadre des normes habituelles du pays d'accueil. L'hébergement peut se faire dans une famille d'accueil, un logement commun avec d'autres volontaires ou sur le poste d’affectation p. ex.</w:t>
      </w:r>
    </w:p>
    <w:p w:rsidR="008867A9" w:rsidRDefault="008867A9" w:rsidP="00B608B9">
      <w:pPr>
        <w:pStyle w:val="Listenabsatz"/>
        <w:numPr>
          <w:ilvl w:val="1"/>
          <w:numId w:val="3"/>
        </w:numPr>
        <w:ind w:left="993" w:hanging="426"/>
        <w:rPr>
          <w:rFonts w:asciiTheme="minorHAnsi" w:hAnsiTheme="minorHAnsi"/>
        </w:rPr>
      </w:pPr>
      <w:r>
        <w:rPr>
          <w:rFonts w:asciiTheme="minorHAnsi" w:hAnsiTheme="minorHAnsi"/>
          <w:lang w:val="fr"/>
        </w:rPr>
        <w:t>à prendre en charge les repas de la/du volontaire dans le cadre des normes habituelles du pays d'accueil.</w:t>
      </w:r>
    </w:p>
    <w:p w:rsidR="00876DFC" w:rsidRPr="00E8434A" w:rsidRDefault="00876DFC" w:rsidP="009D06F9">
      <w:pPr>
        <w:pStyle w:val="berschrift2"/>
        <w:rPr>
          <w:rFonts w:asciiTheme="minorHAnsi" w:hAnsiTheme="minorHAnsi"/>
          <w:b/>
        </w:rPr>
      </w:pPr>
      <w:r>
        <w:rPr>
          <w:rFonts w:asciiTheme="minorHAnsi" w:hAnsiTheme="minorHAnsi"/>
          <w:b/>
          <w:lang w:val="fr"/>
        </w:rPr>
        <w:t>Organisation d'au moins 25 journées de séminaire</w:t>
      </w:r>
    </w:p>
    <w:p w:rsidR="00601DBD" w:rsidRPr="00E8434A" w:rsidRDefault="00601DBD" w:rsidP="00384895">
      <w:pPr>
        <w:spacing w:after="120"/>
        <w:ind w:left="578"/>
        <w:rPr>
          <w:rFonts w:asciiTheme="minorHAnsi" w:hAnsiTheme="minorHAnsi"/>
          <w:szCs w:val="22"/>
        </w:rPr>
      </w:pPr>
      <w:r>
        <w:rPr>
          <w:rFonts w:asciiTheme="minorHAnsi" w:hAnsiTheme="minorHAnsi"/>
          <w:lang w:val="fr"/>
        </w:rPr>
        <w:t xml:space="preserve">L'organisme d’envoi s'engage à préparer la/le volontaire à sa mission dans le pays d'accueil et aux particularités usuelles ainsi qu'aux spécificités culturelles qui le caractérisent </w:t>
      </w:r>
      <w:r>
        <w:rPr>
          <w:rFonts w:asciiTheme="minorHAnsi" w:hAnsiTheme="minorHAnsi"/>
          <w:szCs w:val="22"/>
          <w:lang w:val="fr"/>
        </w:rPr>
        <w:t xml:space="preserve">et assure une préparation et un suivi qualifiés ainsi qu'un accompagnement de la/du volontaire pendant sa mission. </w:t>
      </w:r>
    </w:p>
    <w:p w:rsidR="005E7BE0" w:rsidRPr="00E8434A" w:rsidRDefault="00601DBD" w:rsidP="009D06F9">
      <w:pPr>
        <w:ind w:left="576"/>
        <w:rPr>
          <w:rFonts w:asciiTheme="minorHAnsi" w:hAnsiTheme="minorHAnsi"/>
          <w:szCs w:val="22"/>
        </w:rPr>
      </w:pPr>
      <w:r>
        <w:rPr>
          <w:rFonts w:asciiTheme="minorHAnsi" w:hAnsiTheme="minorHAnsi"/>
          <w:szCs w:val="22"/>
          <w:lang w:val="fr"/>
        </w:rPr>
        <w:t xml:space="preserve">L'organisme d’envoi organise 25 journées de séminaire (de toute une journée). Elles doivent comprendre au minimum 12 journées d'orientation et de préparation, 5 journées de séminaires intermédiaires et 5 journées de séminaires de débriefing. 3 journées peuvent être organisées de manière souple, le cas échant sous forme de séminaires ou des conférences techniques ou sur le </w:t>
      </w:r>
      <w:r>
        <w:rPr>
          <w:rFonts w:asciiTheme="minorHAnsi" w:hAnsiTheme="minorHAnsi"/>
          <w:szCs w:val="22"/>
          <w:lang w:val="fr"/>
        </w:rPr>
        <w:lastRenderedPageBreak/>
        <w:t xml:space="preserve">thème du développement auxquels la/le volontaire assiste jusqu'à six mois après son retour (voir la directive). </w:t>
      </w:r>
    </w:p>
    <w:p w:rsidR="00876DFC" w:rsidRPr="00E8434A" w:rsidRDefault="00876DFC" w:rsidP="009D06F9">
      <w:pPr>
        <w:pStyle w:val="berschrift2"/>
        <w:rPr>
          <w:rFonts w:asciiTheme="minorHAnsi" w:hAnsiTheme="minorHAnsi"/>
          <w:b/>
        </w:rPr>
      </w:pPr>
      <w:r>
        <w:rPr>
          <w:rFonts w:asciiTheme="minorHAnsi" w:hAnsiTheme="minorHAnsi"/>
          <w:b/>
          <w:lang w:val="fr"/>
        </w:rPr>
        <w:t>Soutien dans le cadre de la collecte de dons</w:t>
      </w:r>
    </w:p>
    <w:p w:rsidR="00201A33" w:rsidRDefault="00DD5B73" w:rsidP="00577EC7">
      <w:pPr>
        <w:spacing w:after="120"/>
        <w:ind w:left="578"/>
        <w:rPr>
          <w:rFonts w:asciiTheme="minorHAnsi" w:hAnsiTheme="minorHAnsi"/>
        </w:rPr>
      </w:pPr>
      <w:r>
        <w:rPr>
          <w:rFonts w:asciiTheme="minorHAnsi" w:hAnsiTheme="minorHAnsi"/>
          <w:lang w:val="fr"/>
        </w:rPr>
        <w:t xml:space="preserve">L'organisme d'envoi ne perçoit pas de commissions ou d'indemnités pour le service volontaire. Il escompte néanmoins que la/le volontaire s'engage en faveur du projet partenaire avant son départ, en organisant des réunions d'information, en collectant des dons, en créant un groupe de soutien p. ex. </w:t>
      </w:r>
    </w:p>
    <w:p w:rsidR="00201A33" w:rsidRDefault="00A673BD" w:rsidP="00577EC7">
      <w:pPr>
        <w:spacing w:after="120"/>
        <w:ind w:left="578"/>
        <w:rPr>
          <w:rFonts w:asciiTheme="minorHAnsi" w:hAnsiTheme="minorHAnsi"/>
        </w:rPr>
      </w:pPr>
      <w:r>
        <w:rPr>
          <w:rFonts w:asciiTheme="minorHAnsi" w:hAnsiTheme="minorHAnsi"/>
          <w:lang w:val="fr"/>
        </w:rPr>
        <w:t xml:space="preserve">L'organisme d’envoi soutient la/le volontaire dans ces domaines et met à sa disposition des aides correspondantes, et notamment : </w:t>
      </w:r>
    </w:p>
    <w:p w:rsidR="00201A33" w:rsidRPr="00E8434A" w:rsidRDefault="00201A33" w:rsidP="00201A33">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lang w:val="fr"/>
        </w:rPr>
        <w:t xml:space="preserve"> …</w:t>
      </w:r>
    </w:p>
    <w:p w:rsidR="00201A33" w:rsidRPr="00E8434A" w:rsidRDefault="00201A33" w:rsidP="00201A33">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lang w:val="fr"/>
        </w:rPr>
        <w:t>…</w:t>
      </w:r>
    </w:p>
    <w:p w:rsidR="00201A33" w:rsidRPr="00E8434A" w:rsidRDefault="00201A33" w:rsidP="00201A33">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lang w:val="fr"/>
        </w:rPr>
        <w:t>…</w:t>
      </w:r>
    </w:p>
    <w:p w:rsidR="00201A33" w:rsidRPr="00E8434A" w:rsidRDefault="00201A33" w:rsidP="00201A33">
      <w:pPr>
        <w:ind w:left="567"/>
        <w:rPr>
          <w:rFonts w:asciiTheme="minorHAnsi" w:hAnsiTheme="minorHAnsi"/>
          <w:sz w:val="16"/>
          <w:szCs w:val="16"/>
          <w:highlight w:val="yellow"/>
        </w:rPr>
      </w:pPr>
      <w:r>
        <w:rPr>
          <w:rFonts w:asciiTheme="minorHAnsi" w:hAnsiTheme="minorHAnsi"/>
          <w:sz w:val="16"/>
          <w:szCs w:val="16"/>
          <w:highlight w:val="yellow"/>
          <w:lang w:val="fr"/>
        </w:rPr>
        <w:t xml:space="preserve">[L'organisme d’envoi peut éventuellement renvoyer ici à des aides correspondantes pour la collecte de dons) </w:t>
      </w:r>
    </w:p>
    <w:p w:rsidR="00876DFC" w:rsidRPr="00E8434A" w:rsidRDefault="00876DFC" w:rsidP="009D06F9">
      <w:pPr>
        <w:pStyle w:val="berschrift2"/>
        <w:rPr>
          <w:rFonts w:asciiTheme="minorHAnsi" w:hAnsiTheme="minorHAnsi"/>
          <w:b/>
        </w:rPr>
      </w:pPr>
      <w:r>
        <w:rPr>
          <w:rFonts w:asciiTheme="minorHAnsi" w:hAnsiTheme="minorHAnsi"/>
          <w:b/>
          <w:lang w:val="fr"/>
        </w:rPr>
        <w:t xml:space="preserve">Prise en charge des coûts </w:t>
      </w:r>
    </w:p>
    <w:p w:rsidR="004F7DEF" w:rsidRPr="00E8434A" w:rsidRDefault="004F7DEF" w:rsidP="009D06F9">
      <w:pPr>
        <w:ind w:left="576"/>
        <w:rPr>
          <w:rFonts w:asciiTheme="minorHAnsi" w:hAnsiTheme="minorHAnsi"/>
        </w:rPr>
      </w:pPr>
      <w:r>
        <w:rPr>
          <w:rFonts w:asciiTheme="minorHAnsi" w:hAnsiTheme="minorHAnsi"/>
          <w:lang w:val="fr"/>
        </w:rPr>
        <w:t>L'organisme d’envoi prend en charge les coûts relatifs au service volontaire ou en relation directe avec lui. Il s'agit en particulier :</w:t>
      </w:r>
    </w:p>
    <w:p w:rsidR="004F7DEF" w:rsidRPr="00E8434A" w:rsidRDefault="004F7DEF" w:rsidP="00B608B9">
      <w:pPr>
        <w:pStyle w:val="Listenabsatz"/>
        <w:numPr>
          <w:ilvl w:val="1"/>
          <w:numId w:val="3"/>
        </w:numPr>
        <w:ind w:left="993" w:hanging="426"/>
        <w:rPr>
          <w:rFonts w:asciiTheme="minorHAnsi" w:hAnsiTheme="minorHAnsi"/>
        </w:rPr>
      </w:pPr>
      <w:r>
        <w:rPr>
          <w:rFonts w:asciiTheme="minorHAnsi" w:hAnsiTheme="minorHAnsi"/>
          <w:lang w:val="fr"/>
        </w:rPr>
        <w:t>des coûts de mise en œuvre des séminaires obligatoires,</w:t>
      </w:r>
    </w:p>
    <w:p w:rsidR="004F7DEF" w:rsidRPr="00E8434A" w:rsidRDefault="002141D2" w:rsidP="00B608B9">
      <w:pPr>
        <w:pStyle w:val="Listenabsatz"/>
        <w:numPr>
          <w:ilvl w:val="1"/>
          <w:numId w:val="3"/>
        </w:numPr>
        <w:ind w:left="993" w:hanging="426"/>
        <w:rPr>
          <w:rFonts w:asciiTheme="minorHAnsi" w:hAnsiTheme="minorHAnsi"/>
        </w:rPr>
      </w:pPr>
      <w:r>
        <w:rPr>
          <w:rFonts w:asciiTheme="minorHAnsi" w:hAnsiTheme="minorHAnsi"/>
          <w:lang w:val="fr"/>
        </w:rPr>
        <w:t>Les frais de déplacement pour les séminaires en Allemagne sont remboursés sur la base de la loi fédérale sur les frais de déplacement (</w:t>
      </w:r>
      <w:r>
        <w:rPr>
          <w:rFonts w:asciiTheme="minorHAnsi" w:hAnsiTheme="minorHAnsi"/>
          <w:i/>
          <w:iCs/>
          <w:lang w:val="fr"/>
        </w:rPr>
        <w:t>Bundesreisekostengesetz</w:t>
      </w:r>
      <w:r>
        <w:rPr>
          <w:rFonts w:asciiTheme="minorHAnsi" w:hAnsiTheme="minorHAnsi"/>
          <w:lang w:val="fr"/>
        </w:rPr>
        <w:t>) (c'est-à-dire que les déplacements en train en seconde classe à partir du domicile de la/du volontaire en Allemagne aux tarifs les plus économiques, y compris tous les avantages, sont remboursés).</w:t>
      </w:r>
    </w:p>
    <w:p w:rsidR="002E0679" w:rsidRPr="00E8434A" w:rsidRDefault="002E0679" w:rsidP="00B608B9">
      <w:pPr>
        <w:pStyle w:val="Listenabsatz"/>
        <w:numPr>
          <w:ilvl w:val="1"/>
          <w:numId w:val="3"/>
        </w:numPr>
        <w:ind w:left="993" w:hanging="426"/>
        <w:rPr>
          <w:rFonts w:asciiTheme="minorHAnsi" w:hAnsiTheme="minorHAnsi"/>
        </w:rPr>
      </w:pPr>
      <w:r>
        <w:rPr>
          <w:rFonts w:asciiTheme="minorHAnsi" w:hAnsiTheme="minorHAnsi"/>
          <w:lang w:val="fr"/>
        </w:rPr>
        <w:t>du voyage aller dans le pays d'accueil et retour en Allemagne,</w:t>
      </w:r>
    </w:p>
    <w:p w:rsidR="004F7DEF" w:rsidRPr="00E8434A" w:rsidRDefault="004F7DEF" w:rsidP="00B608B9">
      <w:pPr>
        <w:pStyle w:val="Listenabsatz"/>
        <w:numPr>
          <w:ilvl w:val="1"/>
          <w:numId w:val="3"/>
        </w:numPr>
        <w:ind w:left="993" w:hanging="426"/>
        <w:jc w:val="left"/>
        <w:rPr>
          <w:rFonts w:asciiTheme="minorHAnsi" w:hAnsiTheme="minorHAnsi"/>
        </w:rPr>
      </w:pPr>
      <w:r>
        <w:rPr>
          <w:rFonts w:asciiTheme="minorHAnsi" w:hAnsiTheme="minorHAnsi"/>
          <w:lang w:val="fr"/>
        </w:rPr>
        <w:t xml:space="preserve">des voyages aller-retour pour le-s séminaire-s intermédiaire-s (depuis le lieu d'intervention de la/du volontaire), </w:t>
      </w:r>
    </w:p>
    <w:p w:rsidR="004F7DEF" w:rsidRPr="00E8434A" w:rsidRDefault="004F7DEF" w:rsidP="00B608B9">
      <w:pPr>
        <w:pStyle w:val="Listenabsatz"/>
        <w:numPr>
          <w:ilvl w:val="1"/>
          <w:numId w:val="3"/>
        </w:numPr>
        <w:ind w:left="993" w:hanging="426"/>
        <w:jc w:val="left"/>
        <w:rPr>
          <w:rFonts w:asciiTheme="minorHAnsi" w:hAnsiTheme="minorHAnsi"/>
        </w:rPr>
      </w:pPr>
      <w:r>
        <w:rPr>
          <w:rFonts w:asciiTheme="minorHAnsi" w:hAnsiTheme="minorHAnsi"/>
          <w:lang w:val="fr"/>
        </w:rPr>
        <w:t>des frais de déplacement dans le pays d'accueil s'ils sont en relation avec le projet (pas de voyage privé de la/du volontaire),</w:t>
      </w:r>
    </w:p>
    <w:p w:rsidR="004F7DEF" w:rsidRPr="00E8434A" w:rsidRDefault="004F7DEF" w:rsidP="00B608B9">
      <w:pPr>
        <w:pStyle w:val="Listenabsatz"/>
        <w:numPr>
          <w:ilvl w:val="1"/>
          <w:numId w:val="3"/>
        </w:numPr>
        <w:ind w:left="993" w:hanging="426"/>
        <w:jc w:val="left"/>
        <w:rPr>
          <w:rFonts w:asciiTheme="minorHAnsi" w:hAnsiTheme="minorHAnsi"/>
        </w:rPr>
      </w:pPr>
      <w:r>
        <w:rPr>
          <w:rFonts w:asciiTheme="minorHAnsi" w:hAnsiTheme="minorHAnsi"/>
          <w:lang w:val="fr"/>
        </w:rPr>
        <w:t xml:space="preserve">de l'hébergement et des repas de la/du volontaire dans le cadre des normes habituelles du pays d'accueil.  </w:t>
      </w:r>
    </w:p>
    <w:p w:rsidR="00CA42AB" w:rsidRPr="00E8434A" w:rsidRDefault="004F7DEF" w:rsidP="00B608B9">
      <w:pPr>
        <w:pStyle w:val="Listenabsatz"/>
        <w:numPr>
          <w:ilvl w:val="1"/>
          <w:numId w:val="3"/>
        </w:numPr>
        <w:ind w:left="993" w:hanging="426"/>
        <w:jc w:val="left"/>
        <w:rPr>
          <w:rFonts w:asciiTheme="minorHAnsi" w:hAnsiTheme="minorHAnsi"/>
        </w:rPr>
      </w:pPr>
      <w:r>
        <w:rPr>
          <w:rFonts w:asciiTheme="minorHAnsi" w:hAnsiTheme="minorHAnsi"/>
          <w:lang w:val="fr"/>
        </w:rPr>
        <w:t>des coûts de l'examen de suivi médical obligatoire avant le service volontaire et après le retour,</w:t>
      </w:r>
    </w:p>
    <w:p w:rsidR="004F7DEF" w:rsidRPr="00E8434A" w:rsidRDefault="00747348" w:rsidP="001323BD">
      <w:pPr>
        <w:pStyle w:val="Listenabsatz"/>
        <w:numPr>
          <w:ilvl w:val="1"/>
          <w:numId w:val="3"/>
        </w:numPr>
        <w:ind w:left="993" w:hanging="426"/>
        <w:jc w:val="left"/>
        <w:rPr>
          <w:rFonts w:asciiTheme="minorHAnsi" w:hAnsiTheme="minorHAnsi"/>
        </w:rPr>
      </w:pPr>
      <w:r>
        <w:rPr>
          <w:rFonts w:asciiTheme="minorHAnsi" w:hAnsiTheme="minorHAnsi"/>
          <w:lang w:val="fr"/>
        </w:rPr>
        <w:t xml:space="preserve">des coûts des vaccins nécessaires s'ils sont recommandés par la commission permanente de vaccination (STIKO) ou par le Ministère fédéral allemand des Affaires étrangères pour le pays d'accueil et s'ils ne sont pas pris en charge par l'assurance maladie de la/du volontaire ainsi que </w:t>
      </w:r>
    </w:p>
    <w:p w:rsidR="002F40F5" w:rsidRPr="00E8434A" w:rsidRDefault="00C71A75" w:rsidP="00B608B9">
      <w:pPr>
        <w:pStyle w:val="Listenabsatz"/>
        <w:numPr>
          <w:ilvl w:val="1"/>
          <w:numId w:val="3"/>
        </w:numPr>
        <w:spacing w:after="120"/>
        <w:ind w:left="992" w:hanging="425"/>
        <w:jc w:val="left"/>
        <w:rPr>
          <w:rFonts w:asciiTheme="minorHAnsi" w:hAnsiTheme="minorHAnsi"/>
        </w:rPr>
      </w:pPr>
      <w:r>
        <w:rPr>
          <w:rFonts w:asciiTheme="minorHAnsi" w:hAnsiTheme="minorHAnsi"/>
          <w:lang w:val="fr"/>
        </w:rPr>
        <w:t>des coûts de l'assurance de la/du volontaire (au moins la couverture prévue par la directive).</w:t>
      </w:r>
    </w:p>
    <w:p w:rsidR="00A15B02" w:rsidRPr="00E8434A" w:rsidRDefault="00A15B02" w:rsidP="009D06F9">
      <w:pPr>
        <w:pStyle w:val="berschrift2"/>
        <w:rPr>
          <w:rFonts w:asciiTheme="minorHAnsi" w:hAnsiTheme="minorHAnsi"/>
          <w:b/>
        </w:rPr>
      </w:pPr>
      <w:r>
        <w:rPr>
          <w:rFonts w:asciiTheme="minorHAnsi" w:hAnsiTheme="minorHAnsi"/>
          <w:b/>
          <w:lang w:val="fr"/>
        </w:rPr>
        <w:lastRenderedPageBreak/>
        <w:t>Couverture d'assurance</w:t>
      </w:r>
    </w:p>
    <w:p w:rsidR="00C71A75" w:rsidRPr="00E8434A" w:rsidRDefault="00C71A75" w:rsidP="009D06F9">
      <w:pPr>
        <w:ind w:left="576"/>
        <w:rPr>
          <w:rFonts w:asciiTheme="minorHAnsi" w:hAnsiTheme="minorHAnsi"/>
        </w:rPr>
      </w:pPr>
      <w:r>
        <w:rPr>
          <w:rFonts w:asciiTheme="minorHAnsi" w:hAnsiTheme="minorHAnsi"/>
          <w:lang w:val="fr"/>
        </w:rPr>
        <w:t xml:space="preserve">L'organisme d’envoi souscrit pour la/le volontaire, pour la durée du service volontaire à l'étranger, les assurances suivantes auprès de la </w:t>
      </w:r>
      <w:r>
        <w:rPr>
          <w:rFonts w:asciiTheme="minorHAnsi" w:hAnsiTheme="minorHAnsi"/>
          <w:b/>
          <w:bCs/>
          <w:highlight w:val="yellow"/>
          <w:u w:val="single"/>
          <w:lang w:val="fr"/>
        </w:rPr>
        <w:t>insérer le nom et les données de contact de l'assurance</w:t>
      </w:r>
      <w:r>
        <w:rPr>
          <w:rFonts w:asciiTheme="minorHAnsi" w:hAnsiTheme="minorHAnsi"/>
          <w:b/>
          <w:bCs/>
          <w:u w:val="single"/>
          <w:lang w:val="fr"/>
        </w:rPr>
        <w:t xml:space="preserve">  </w:t>
      </w:r>
      <w:r>
        <w:rPr>
          <w:rFonts w:asciiTheme="minorHAnsi" w:hAnsiTheme="minorHAnsi"/>
          <w:lang w:val="fr"/>
        </w:rPr>
        <w:t>:</w:t>
      </w:r>
    </w:p>
    <w:p w:rsidR="00C71A75" w:rsidRPr="00E8434A" w:rsidRDefault="00C71A75" w:rsidP="00B608B9">
      <w:pPr>
        <w:pStyle w:val="Listenabsatz"/>
        <w:numPr>
          <w:ilvl w:val="1"/>
          <w:numId w:val="3"/>
        </w:numPr>
        <w:rPr>
          <w:rFonts w:asciiTheme="minorHAnsi" w:hAnsiTheme="minorHAnsi"/>
        </w:rPr>
      </w:pPr>
      <w:r>
        <w:rPr>
          <w:rFonts w:asciiTheme="minorHAnsi" w:hAnsiTheme="minorHAnsi"/>
          <w:lang w:val="fr"/>
        </w:rPr>
        <w:t xml:space="preserve">une assurance maladie pour l’étranger y compris un n° d'appel d'urgence 24 h sur 24, </w:t>
      </w:r>
    </w:p>
    <w:p w:rsidR="00C71A75" w:rsidRPr="00E8434A" w:rsidRDefault="00C71A75" w:rsidP="00B608B9">
      <w:pPr>
        <w:pStyle w:val="Listenabsatz"/>
        <w:numPr>
          <w:ilvl w:val="1"/>
          <w:numId w:val="3"/>
        </w:numPr>
        <w:rPr>
          <w:rFonts w:asciiTheme="minorHAnsi" w:hAnsiTheme="minorHAnsi"/>
        </w:rPr>
      </w:pPr>
      <w:r>
        <w:rPr>
          <w:rFonts w:asciiTheme="minorHAnsi" w:hAnsiTheme="minorHAnsi"/>
          <w:lang w:val="fr"/>
        </w:rPr>
        <w:t xml:space="preserve">une assurance accident y compris une couverture en cas d'invalidité ou de décès (montant de l'assurance de 200 000 € avec une progression de 225 %), </w:t>
      </w:r>
    </w:p>
    <w:p w:rsidR="00C71A75" w:rsidRPr="00E8434A" w:rsidRDefault="00C71A75" w:rsidP="00B608B9">
      <w:pPr>
        <w:pStyle w:val="Listenabsatz"/>
        <w:numPr>
          <w:ilvl w:val="1"/>
          <w:numId w:val="3"/>
        </w:numPr>
        <w:rPr>
          <w:rFonts w:asciiTheme="minorHAnsi" w:hAnsiTheme="minorHAnsi"/>
        </w:rPr>
      </w:pPr>
      <w:r>
        <w:rPr>
          <w:rFonts w:asciiTheme="minorHAnsi" w:hAnsiTheme="minorHAnsi"/>
          <w:lang w:val="fr"/>
        </w:rPr>
        <w:t>une assurance responsabilité civile et de rapatriement.</w:t>
      </w:r>
    </w:p>
    <w:p w:rsidR="00DB1705" w:rsidRPr="00E8434A" w:rsidRDefault="00C71A75" w:rsidP="00EF320A">
      <w:pPr>
        <w:ind w:left="576"/>
        <w:rPr>
          <w:rFonts w:asciiTheme="minorHAnsi" w:hAnsiTheme="minorHAnsi"/>
          <w:sz w:val="16"/>
          <w:szCs w:val="16"/>
          <w:highlight w:val="yellow"/>
        </w:rPr>
      </w:pPr>
      <w:r>
        <w:rPr>
          <w:rFonts w:asciiTheme="minorHAnsi" w:hAnsiTheme="minorHAnsi"/>
          <w:sz w:val="16"/>
          <w:szCs w:val="16"/>
          <w:highlight w:val="yellow"/>
          <w:lang w:val="fr"/>
        </w:rPr>
        <w:t xml:space="preserve">Les assurances mentionnées ici correspondent aux critères de la directive et doivent le cas échéant être ajustées par l'organisme d’envoi. Les conditions et prestations de l'assurance devraient si possible être remises à la/au volontaire sous forme d'annexe à la signature du contrat (voir plus haut le chapitre 2 Éléments du contrat). </w:t>
      </w:r>
    </w:p>
    <w:p w:rsidR="00FE24BB" w:rsidRDefault="00FE24BB" w:rsidP="006A678C">
      <w:pPr>
        <w:spacing w:after="120"/>
        <w:ind w:left="578"/>
        <w:rPr>
          <w:rFonts w:asciiTheme="minorHAnsi" w:hAnsiTheme="minorHAnsi"/>
        </w:rPr>
      </w:pPr>
    </w:p>
    <w:p w:rsidR="00F6680B" w:rsidRPr="00E8434A" w:rsidRDefault="00A15B02" w:rsidP="006A678C">
      <w:pPr>
        <w:spacing w:after="120"/>
        <w:ind w:left="578"/>
        <w:rPr>
          <w:rFonts w:asciiTheme="minorHAnsi" w:hAnsiTheme="minorHAnsi"/>
        </w:rPr>
      </w:pPr>
      <w:r>
        <w:rPr>
          <w:rFonts w:asciiTheme="minorHAnsi" w:hAnsiTheme="minorHAnsi"/>
          <w:lang w:val="fr"/>
        </w:rPr>
        <w:t xml:space="preserve">La/le volontaire bénéficie en outre dans le cadre du programme weltwärts, de par la loi, d'une assurance accident de la caisse accident publique </w:t>
      </w:r>
      <w:r>
        <w:rPr>
          <w:rFonts w:asciiTheme="minorHAnsi" w:hAnsiTheme="minorHAnsi"/>
          <w:i/>
          <w:iCs/>
          <w:lang w:val="fr"/>
        </w:rPr>
        <w:t>Bund und Bahn</w:t>
      </w:r>
      <w:r>
        <w:rPr>
          <w:rFonts w:asciiTheme="minorHAnsi" w:hAnsiTheme="minorHAnsi"/>
          <w:lang w:val="fr"/>
        </w:rPr>
        <w:t xml:space="preserve"> (voir le chapitre 7). </w:t>
      </w:r>
    </w:p>
    <w:p w:rsidR="00CE03C5" w:rsidRPr="00E8434A" w:rsidRDefault="00806F3F" w:rsidP="00A3069A">
      <w:pPr>
        <w:spacing w:after="120"/>
        <w:ind w:left="578"/>
        <w:rPr>
          <w:rFonts w:asciiTheme="minorHAnsi" w:hAnsiTheme="minorHAnsi"/>
        </w:rPr>
      </w:pPr>
      <w:r>
        <w:rPr>
          <w:rFonts w:asciiTheme="minorHAnsi" w:hAnsiTheme="minorHAnsi"/>
          <w:lang w:val="fr"/>
        </w:rPr>
        <w:t xml:space="preserve">L'organisme d’envoi remet à la/au volontaire une feuille de renseignement qui décrit les différentes procédures en fonction de la réalisation du risque et la/le soutient le cas échéant pour prendre toutes les dispositions nécessaires. </w:t>
      </w:r>
    </w:p>
    <w:p w:rsidR="00876DFC" w:rsidRPr="00E8434A" w:rsidRDefault="00876DFC" w:rsidP="009D06F9">
      <w:pPr>
        <w:pStyle w:val="berschrift2"/>
        <w:rPr>
          <w:rFonts w:asciiTheme="minorHAnsi" w:hAnsiTheme="minorHAnsi"/>
          <w:b/>
        </w:rPr>
      </w:pPr>
      <w:r>
        <w:rPr>
          <w:rFonts w:asciiTheme="minorHAnsi" w:hAnsiTheme="minorHAnsi"/>
          <w:b/>
          <w:lang w:val="fr"/>
        </w:rPr>
        <w:t>Mise à disposition d'une tutrice/d'un tuteur personnel</w:t>
      </w:r>
    </w:p>
    <w:p w:rsidR="00F70057" w:rsidRPr="00E8434A" w:rsidRDefault="00F70057" w:rsidP="009D06F9">
      <w:pPr>
        <w:ind w:left="576"/>
        <w:rPr>
          <w:rFonts w:asciiTheme="minorHAnsi" w:hAnsiTheme="minorHAnsi"/>
        </w:rPr>
      </w:pPr>
      <w:r>
        <w:rPr>
          <w:rFonts w:asciiTheme="minorHAnsi" w:hAnsiTheme="minorHAnsi"/>
          <w:lang w:val="fr"/>
        </w:rPr>
        <w:t>L'accompagnement de la/du volontaire dans le pays d'accueil est assuré par l'organisme partenaire et une tutrice/un tuteur désigné par l'organisme partenaire. L'organisme d’envoi se tient en outre à la disposition de la/du volontaire en tant qu'interlocuteur dans la mesure de ses possibilités.</w:t>
      </w:r>
    </w:p>
    <w:p w:rsidR="00876DFC" w:rsidRPr="00E8434A" w:rsidRDefault="00876DFC" w:rsidP="009D06F9">
      <w:pPr>
        <w:pStyle w:val="berschrift2"/>
        <w:rPr>
          <w:rFonts w:asciiTheme="minorHAnsi" w:hAnsiTheme="minorHAnsi"/>
          <w:b/>
        </w:rPr>
      </w:pPr>
      <w:r>
        <w:rPr>
          <w:rFonts w:asciiTheme="minorHAnsi" w:hAnsiTheme="minorHAnsi"/>
          <w:b/>
          <w:lang w:val="fr"/>
        </w:rPr>
        <w:t>Paiement de l'argent de poche</w:t>
      </w:r>
    </w:p>
    <w:p w:rsidR="008E41F3" w:rsidRPr="00E8434A" w:rsidRDefault="004F7DEF" w:rsidP="009D06F9">
      <w:pPr>
        <w:ind w:left="576"/>
        <w:rPr>
          <w:rFonts w:asciiTheme="minorHAnsi" w:hAnsiTheme="minorHAnsi"/>
        </w:rPr>
      </w:pPr>
      <w:r>
        <w:rPr>
          <w:rFonts w:asciiTheme="minorHAnsi" w:hAnsiTheme="minorHAnsi"/>
          <w:lang w:val="fr"/>
        </w:rPr>
        <w:t xml:space="preserve">L'organisme d’envoi vire à la/au volontaire un argent de poche mensuel d'un montant de </w:t>
      </w:r>
      <w:r>
        <w:rPr>
          <w:rFonts w:asciiTheme="minorHAnsi" w:hAnsiTheme="minorHAnsi"/>
          <w:highlight w:val="yellow"/>
          <w:lang w:val="fr"/>
        </w:rPr>
        <w:t xml:space="preserve">… euros </w:t>
      </w:r>
      <w:r>
        <w:rPr>
          <w:rFonts w:asciiTheme="minorHAnsi" w:hAnsiTheme="minorHAnsi"/>
          <w:lang w:val="fr"/>
        </w:rPr>
        <w:t>pendant la durée du service volontaire.</w:t>
      </w:r>
    </w:p>
    <w:p w:rsidR="00876DFC" w:rsidRPr="00E8434A" w:rsidRDefault="00876DFC" w:rsidP="009D06F9">
      <w:pPr>
        <w:pStyle w:val="berschrift2"/>
        <w:rPr>
          <w:rFonts w:asciiTheme="minorHAnsi" w:hAnsiTheme="minorHAnsi"/>
          <w:b/>
        </w:rPr>
      </w:pPr>
      <w:r>
        <w:rPr>
          <w:rFonts w:asciiTheme="minorHAnsi" w:hAnsiTheme="minorHAnsi"/>
          <w:b/>
          <w:lang w:val="fr"/>
        </w:rPr>
        <w:t>Octroi de congés</w:t>
      </w:r>
    </w:p>
    <w:p w:rsidR="003E3343" w:rsidRPr="00E8434A" w:rsidRDefault="00DB63F5" w:rsidP="009D06F9">
      <w:pPr>
        <w:ind w:left="576"/>
        <w:rPr>
          <w:rFonts w:asciiTheme="minorHAnsi" w:hAnsiTheme="minorHAnsi"/>
        </w:rPr>
      </w:pPr>
      <w:r>
        <w:rPr>
          <w:rFonts w:asciiTheme="minorHAnsi" w:hAnsiTheme="minorHAnsi"/>
          <w:lang w:val="fr"/>
        </w:rPr>
        <w:t xml:space="preserve">L'organisme d’envoi accorde à la/au volontaire des congés correspondant à </w:t>
      </w:r>
      <w:r>
        <w:rPr>
          <w:rFonts w:asciiTheme="minorHAnsi" w:hAnsiTheme="minorHAnsi"/>
          <w:highlight w:val="yellow"/>
          <w:lang w:val="fr"/>
        </w:rPr>
        <w:t xml:space="preserve">…. </w:t>
      </w:r>
      <w:r>
        <w:rPr>
          <w:rFonts w:asciiTheme="minorHAnsi" w:hAnsiTheme="minorHAnsi"/>
          <w:lang w:val="fr"/>
        </w:rPr>
        <w:t xml:space="preserve"> jours ouvrables. Les dates de congé doivent être convenues suffisamment à l'avance avec l'organisme d’envoi et l'organisme partenaire et doivent être acceptées par les deux organismes. </w:t>
      </w:r>
    </w:p>
    <w:p w:rsidR="00876DFC" w:rsidRPr="00A3069A" w:rsidRDefault="00966416" w:rsidP="009D06F9">
      <w:pPr>
        <w:ind w:left="576"/>
        <w:rPr>
          <w:rFonts w:asciiTheme="minorHAnsi" w:hAnsiTheme="minorHAnsi"/>
          <w:sz w:val="16"/>
          <w:szCs w:val="16"/>
          <w:highlight w:val="yellow"/>
        </w:rPr>
      </w:pPr>
      <w:r>
        <w:rPr>
          <w:rFonts w:asciiTheme="minorHAnsi" w:hAnsiTheme="minorHAnsi"/>
          <w:b/>
          <w:bCs/>
          <w:sz w:val="16"/>
          <w:szCs w:val="16"/>
          <w:highlight w:val="yellow"/>
          <w:u w:val="single"/>
          <w:lang w:val="fr"/>
        </w:rPr>
        <w:t>Remarque :</w:t>
      </w:r>
      <w:r>
        <w:rPr>
          <w:rFonts w:asciiTheme="minorHAnsi" w:hAnsiTheme="minorHAnsi"/>
          <w:sz w:val="16"/>
          <w:szCs w:val="16"/>
          <w:highlight w:val="yellow"/>
          <w:lang w:val="fr"/>
        </w:rPr>
        <w:t xml:space="preserve"> Le droit au congé dépend des règlements du pays d'accueil mais comprend toutefois au moins 20 jours de congés pour une durée de service d'un an et une semaine de 5 jours. En cas de durée plus courte ou plus longue du service volontaire, le droit au congé est ajusté en conséquence.</w:t>
      </w:r>
    </w:p>
    <w:p w:rsidR="00876DFC" w:rsidRPr="00E8434A" w:rsidRDefault="00876DFC" w:rsidP="009D06F9">
      <w:pPr>
        <w:pStyle w:val="berschrift2"/>
        <w:rPr>
          <w:rFonts w:asciiTheme="minorHAnsi" w:hAnsiTheme="minorHAnsi"/>
          <w:b/>
        </w:rPr>
      </w:pPr>
      <w:r>
        <w:rPr>
          <w:rFonts w:asciiTheme="minorHAnsi" w:hAnsiTheme="minorHAnsi"/>
          <w:b/>
          <w:lang w:val="fr"/>
        </w:rPr>
        <w:t xml:space="preserve">Sécurité et cas de crise </w:t>
      </w:r>
    </w:p>
    <w:p w:rsidR="004F7DEF" w:rsidRPr="00E8434A" w:rsidRDefault="004F7DEF" w:rsidP="009D06F9">
      <w:pPr>
        <w:ind w:left="576"/>
        <w:rPr>
          <w:rFonts w:asciiTheme="minorHAnsi" w:hAnsiTheme="minorHAnsi"/>
        </w:rPr>
      </w:pPr>
      <w:r>
        <w:rPr>
          <w:rFonts w:asciiTheme="minorHAnsi" w:hAnsiTheme="minorHAnsi"/>
          <w:lang w:val="fr"/>
        </w:rPr>
        <w:t>L'organisme d’envoi informe la/le volontaire de ses concepts et structures en matière de sécurité et de comportement en cas de crise.</w:t>
      </w:r>
    </w:p>
    <w:p w:rsidR="00876DFC" w:rsidRPr="00E8434A" w:rsidRDefault="00876DFC" w:rsidP="009D06F9">
      <w:pPr>
        <w:pStyle w:val="berschrift2"/>
        <w:rPr>
          <w:rFonts w:asciiTheme="minorHAnsi" w:hAnsiTheme="minorHAnsi"/>
          <w:b/>
        </w:rPr>
      </w:pPr>
      <w:r>
        <w:rPr>
          <w:rFonts w:asciiTheme="minorHAnsi" w:hAnsiTheme="minorHAnsi"/>
          <w:b/>
          <w:lang w:val="fr"/>
        </w:rPr>
        <w:t>Délivrance d'une attestation ou d'un certificat</w:t>
      </w:r>
    </w:p>
    <w:p w:rsidR="00F15C8E" w:rsidRPr="00E8434A" w:rsidRDefault="00F15C8E" w:rsidP="0079056B">
      <w:pPr>
        <w:ind w:left="576"/>
        <w:rPr>
          <w:rFonts w:asciiTheme="minorHAnsi" w:hAnsiTheme="minorHAnsi"/>
        </w:rPr>
      </w:pPr>
      <w:r>
        <w:rPr>
          <w:rFonts w:asciiTheme="minorHAnsi" w:hAnsiTheme="minorHAnsi"/>
          <w:lang w:val="fr"/>
        </w:rPr>
        <w:lastRenderedPageBreak/>
        <w:t>L'organisme d’envoi s'engage à délivrer à la/au volontaire, en association avec l'organisme partenaire ou l'organisme d'accueil, une attestation ou un certificat après son retour.</w:t>
      </w:r>
    </w:p>
    <w:p w:rsidR="00E8434A" w:rsidRPr="00E8434A" w:rsidRDefault="00E8434A" w:rsidP="009D06F9">
      <w:pPr>
        <w:ind w:left="578"/>
        <w:rPr>
          <w:rFonts w:asciiTheme="minorHAnsi" w:hAnsiTheme="minorHAnsi"/>
        </w:rPr>
      </w:pPr>
    </w:p>
    <w:p w:rsidR="00876DFC" w:rsidRPr="00CA17AB" w:rsidRDefault="00876DFC" w:rsidP="00EF320A">
      <w:pPr>
        <w:pStyle w:val="berschrift1"/>
        <w:ind w:left="567" w:hanging="567"/>
        <w:rPr>
          <w:rFonts w:asciiTheme="minorHAnsi" w:hAnsiTheme="minorHAnsi" w:cs="Calibri"/>
          <w:szCs w:val="24"/>
        </w:rPr>
      </w:pPr>
      <w:bookmarkStart w:id="6" w:name="_Toc2071301"/>
      <w:r>
        <w:rPr>
          <w:rFonts w:asciiTheme="minorHAnsi" w:hAnsiTheme="minorHAnsi" w:cs="Calibri"/>
          <w:szCs w:val="24"/>
          <w:lang w:val="fr"/>
        </w:rPr>
        <w:t>Devoirs et obligations de la/du volontaire</w:t>
      </w:r>
      <w:bookmarkEnd w:id="6"/>
    </w:p>
    <w:p w:rsidR="00925E96" w:rsidRDefault="00D8752D" w:rsidP="009D06F9">
      <w:pPr>
        <w:rPr>
          <w:rFonts w:asciiTheme="minorHAnsi" w:hAnsiTheme="minorHAnsi"/>
        </w:rPr>
      </w:pPr>
      <w:r>
        <w:rPr>
          <w:rFonts w:asciiTheme="minorHAnsi" w:hAnsiTheme="minorHAnsi"/>
          <w:lang w:val="fr"/>
        </w:rPr>
        <w:t xml:space="preserve">La/le volontaire contribue essentiellement à la réussite du service par son engagement, sa fiabilité et sa volonté de s'impliquer dans une expérience d'apprentissage. </w:t>
      </w:r>
    </w:p>
    <w:p w:rsidR="00876DFC" w:rsidRPr="00E8434A" w:rsidRDefault="00D8752D" w:rsidP="009D06F9">
      <w:pPr>
        <w:pStyle w:val="berschrift2"/>
        <w:rPr>
          <w:rFonts w:asciiTheme="minorHAnsi" w:hAnsiTheme="minorHAnsi"/>
          <w:b/>
        </w:rPr>
      </w:pPr>
      <w:r>
        <w:rPr>
          <w:rFonts w:asciiTheme="minorHAnsi" w:hAnsiTheme="minorHAnsi"/>
          <w:b/>
          <w:lang w:val="fr"/>
        </w:rPr>
        <w:t xml:space="preserve">Participation au programme d'accompagnement pédagogique technique du service volontaire </w:t>
      </w:r>
    </w:p>
    <w:p w:rsidR="00A15B02" w:rsidRPr="00E8434A" w:rsidRDefault="00403A66" w:rsidP="009D06F9">
      <w:pPr>
        <w:ind w:left="576"/>
        <w:rPr>
          <w:rFonts w:asciiTheme="minorHAnsi" w:hAnsiTheme="minorHAnsi"/>
        </w:rPr>
      </w:pPr>
      <w:r>
        <w:rPr>
          <w:rFonts w:asciiTheme="minorHAnsi" w:hAnsiTheme="minorHAnsi"/>
          <w:lang w:val="fr"/>
        </w:rPr>
        <w:t>La/le volontaire s'engage à participer aux 25 journées de séminaires prescrits dans la directive, également en-dehors de sa période de service (répartition détaillée au chapitre 5.2). Si la participation à l'un des séminaires n'est pas possible pour des raisons de santé, la/le volontaire doit présenter un certificat médical et accepter le cas échéant les offres alternatives de l'organisme d’envoi.</w:t>
      </w:r>
    </w:p>
    <w:p w:rsidR="00876DFC" w:rsidRPr="00E8434A" w:rsidRDefault="003238F0" w:rsidP="009D06F9">
      <w:pPr>
        <w:pStyle w:val="berschrift2"/>
        <w:rPr>
          <w:rFonts w:asciiTheme="minorHAnsi" w:hAnsiTheme="minorHAnsi"/>
          <w:b/>
        </w:rPr>
      </w:pPr>
      <w:r>
        <w:rPr>
          <w:rFonts w:asciiTheme="minorHAnsi" w:hAnsiTheme="minorHAnsi"/>
          <w:b/>
          <w:lang w:val="fr"/>
        </w:rPr>
        <w:t>Suivi médical avant et après le service</w:t>
      </w:r>
    </w:p>
    <w:p w:rsidR="00347507" w:rsidRDefault="003238F0" w:rsidP="00347507">
      <w:pPr>
        <w:pStyle w:val="Listenabsatz"/>
        <w:spacing w:after="120"/>
        <w:ind w:left="567"/>
        <w:rPr>
          <w:rFonts w:asciiTheme="minorHAnsi" w:hAnsiTheme="minorHAnsi"/>
        </w:rPr>
      </w:pPr>
      <w:r>
        <w:rPr>
          <w:rFonts w:asciiTheme="minorHAnsi" w:hAnsiTheme="minorHAnsi"/>
          <w:lang w:val="fr"/>
        </w:rPr>
        <w:t xml:space="preserve">La/le volontaire s'engage à se soumettre avant son départ à un contrôle médical et à se faire remettre une attestation par le médecin effectuant ce contrôle. La/le volontaire présente à l'organisme d’envoi une attestation correspondante avant son départ. </w:t>
      </w:r>
    </w:p>
    <w:p w:rsidR="00347507" w:rsidRDefault="003238F0" w:rsidP="00347507">
      <w:pPr>
        <w:pStyle w:val="Listenabsatz"/>
        <w:spacing w:after="120"/>
        <w:ind w:left="567"/>
        <w:rPr>
          <w:rFonts w:asciiTheme="minorHAnsi" w:hAnsiTheme="minorHAnsi"/>
        </w:rPr>
      </w:pPr>
      <w:r>
        <w:rPr>
          <w:rFonts w:asciiTheme="minorHAnsi" w:hAnsiTheme="minorHAnsi"/>
          <w:lang w:val="fr"/>
        </w:rPr>
        <w:t xml:space="preserve">Si le service volontaire se déroule dans un pays tropical ou subtropical, cet examen doit être effectué selon la norme G35 (examen préventif pour les séjours à l'étranger dans des régions présentant des conditions climatiques particulières et des risques d'infection). Pour les envois dans un pays non tropical, un examen préventif informel est suffisant, il pourra être effectué selon l'appréciation du médecin. </w:t>
      </w:r>
    </w:p>
    <w:p w:rsidR="00347507" w:rsidRDefault="003E4C52" w:rsidP="00347507">
      <w:pPr>
        <w:pStyle w:val="Listenabsatz"/>
        <w:spacing w:after="120"/>
        <w:ind w:left="567"/>
        <w:rPr>
          <w:rFonts w:asciiTheme="minorHAnsi" w:hAnsiTheme="minorHAnsi"/>
        </w:rPr>
      </w:pPr>
      <w:r>
        <w:rPr>
          <w:rFonts w:asciiTheme="minorHAnsi" w:hAnsiTheme="minorHAnsi"/>
          <w:lang w:val="fr"/>
        </w:rPr>
        <w:t>L'examen de suivi après le retour également obligatoire doit être effectué dans les huit semaines suivant le retour.</w:t>
      </w:r>
      <w:r>
        <w:rPr>
          <w:lang w:val="fr"/>
        </w:rPr>
        <w:t xml:space="preserve"> </w:t>
      </w:r>
      <w:r>
        <w:rPr>
          <w:rFonts w:asciiTheme="minorHAnsi" w:hAnsiTheme="minorHAnsi"/>
          <w:lang w:val="fr"/>
        </w:rPr>
        <w:t>L'attestation d'examen de suivi après le retour doit également être présentée à l'organisme d’envoi dans les meilleurs délais. Si les coûts de l'examen de suivi médical obligatoire avant le service volontaire et après le retour ne sont pas pris en charge par l'assurance maladie, ils sont remboursés par l'organisme d’envoi.</w:t>
      </w:r>
    </w:p>
    <w:p w:rsidR="00876DFC" w:rsidRPr="00E8434A" w:rsidRDefault="00A21FAC" w:rsidP="00347507">
      <w:pPr>
        <w:pStyle w:val="berschrift2"/>
        <w:rPr>
          <w:rFonts w:asciiTheme="minorHAnsi" w:hAnsiTheme="minorHAnsi"/>
          <w:b/>
        </w:rPr>
      </w:pPr>
      <w:r>
        <w:rPr>
          <w:rFonts w:asciiTheme="minorHAnsi" w:hAnsiTheme="minorHAnsi"/>
          <w:b/>
          <w:lang w:val="fr"/>
        </w:rPr>
        <w:t>Engagement dans le cadre de la collecte de dons</w:t>
      </w:r>
    </w:p>
    <w:p w:rsidR="00ED1685" w:rsidRPr="00E8434A" w:rsidRDefault="00374818" w:rsidP="006A678C">
      <w:pPr>
        <w:pStyle w:val="Listenabsatz"/>
        <w:spacing w:after="120"/>
        <w:ind w:left="567"/>
        <w:rPr>
          <w:rFonts w:asciiTheme="minorHAnsi" w:hAnsiTheme="minorHAnsi"/>
        </w:rPr>
      </w:pPr>
      <w:r>
        <w:rPr>
          <w:rFonts w:asciiTheme="minorHAnsi" w:hAnsiTheme="minorHAnsi"/>
          <w:lang w:val="fr"/>
        </w:rPr>
        <w:t xml:space="preserve">La/le volontaire se déclare disposé, une fois qu'elle/il a été sélectionné, à soutenir dès la phase de préparation de son service volontaire l'organisme d’envoi et le projet partenaire dans le pays d'accueil en collectant des dons. Ceci peut notamment se faire par le biais de réunions d'information ou la création d'associations de soutien. </w:t>
      </w:r>
    </w:p>
    <w:p w:rsidR="00ED1685" w:rsidRDefault="00ED1685" w:rsidP="006A678C">
      <w:pPr>
        <w:pStyle w:val="Listenabsatz"/>
        <w:spacing w:after="120"/>
        <w:ind w:left="567"/>
        <w:rPr>
          <w:rFonts w:asciiTheme="minorHAnsi" w:hAnsiTheme="minorHAnsi"/>
        </w:rPr>
      </w:pPr>
      <w:r>
        <w:rPr>
          <w:rFonts w:asciiTheme="minorHAnsi" w:hAnsiTheme="minorHAnsi"/>
          <w:lang w:val="fr"/>
        </w:rPr>
        <w:lastRenderedPageBreak/>
        <w:t>La collecte de dons et le montant des fonds collectés ne constituent pas une condition pour une participation au service volontaire weltwärts. La/le volontaire s'engage toutefois à se mobiliser suffisamment à cet effet et à fournir un justificatif de cet engagement</w:t>
      </w:r>
      <w:r>
        <w:rPr>
          <w:rFonts w:asciiTheme="minorHAnsi" w:hAnsiTheme="minorHAnsi"/>
          <w:highlight w:val="yellow"/>
          <w:lang w:val="fr"/>
        </w:rPr>
        <w:t xml:space="preserve"> Voici quelques exemples de justificatifs correspondants :</w:t>
      </w:r>
      <w:r>
        <w:rPr>
          <w:rFonts w:asciiTheme="minorHAnsi" w:hAnsiTheme="minorHAnsi"/>
          <w:lang w:val="fr"/>
        </w:rPr>
        <w:t xml:space="preserve"> </w:t>
      </w:r>
    </w:p>
    <w:p w:rsidR="00615470" w:rsidRPr="00E8434A" w:rsidRDefault="00615470" w:rsidP="00615470">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lang w:val="fr"/>
        </w:rPr>
        <w:t>…</w:t>
      </w:r>
    </w:p>
    <w:p w:rsidR="00615470" w:rsidRPr="00E8434A" w:rsidRDefault="00615470" w:rsidP="00615470">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lang w:val="fr"/>
        </w:rPr>
        <w:t>…</w:t>
      </w:r>
    </w:p>
    <w:p w:rsidR="00615470" w:rsidRPr="00E8434A" w:rsidRDefault="00615470" w:rsidP="00615470">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lang w:val="fr"/>
        </w:rPr>
        <w:t>…</w:t>
      </w:r>
    </w:p>
    <w:p w:rsidR="00615470" w:rsidRPr="00E8434A" w:rsidRDefault="00615470" w:rsidP="00615470">
      <w:pPr>
        <w:ind w:left="567"/>
        <w:rPr>
          <w:rFonts w:asciiTheme="minorHAnsi" w:hAnsiTheme="minorHAnsi"/>
          <w:sz w:val="16"/>
          <w:szCs w:val="16"/>
          <w:highlight w:val="yellow"/>
        </w:rPr>
      </w:pPr>
      <w:r>
        <w:rPr>
          <w:rFonts w:asciiTheme="minorHAnsi" w:hAnsiTheme="minorHAnsi"/>
          <w:sz w:val="16"/>
          <w:szCs w:val="16"/>
          <w:highlight w:val="yellow"/>
          <w:lang w:val="fr"/>
        </w:rPr>
        <w:t xml:space="preserve">L'organisme d’envoi peut citer ici des exemples de sa propre pratique, des lettres circulaires envoyées à la famille et aux amis, des articles de journaux p. ex.] </w:t>
      </w:r>
    </w:p>
    <w:p w:rsidR="00876DFC" w:rsidRPr="00E8434A" w:rsidRDefault="007F6996" w:rsidP="009D06F9">
      <w:pPr>
        <w:pStyle w:val="berschrift2"/>
        <w:rPr>
          <w:rFonts w:asciiTheme="minorHAnsi" w:hAnsiTheme="minorHAnsi"/>
          <w:b/>
        </w:rPr>
      </w:pPr>
      <w:r>
        <w:rPr>
          <w:rFonts w:asciiTheme="minorHAnsi" w:hAnsiTheme="minorHAnsi"/>
          <w:b/>
          <w:lang w:val="fr"/>
        </w:rPr>
        <w:t xml:space="preserve">Intégration dans l'organisme partenaire et le poste d’affectation </w:t>
      </w:r>
    </w:p>
    <w:p w:rsidR="00F15C8E" w:rsidRPr="00E8434A" w:rsidRDefault="007F6996" w:rsidP="00B85B5A">
      <w:pPr>
        <w:spacing w:after="120"/>
        <w:ind w:left="578"/>
        <w:rPr>
          <w:rFonts w:asciiTheme="minorHAnsi" w:hAnsiTheme="minorHAnsi"/>
        </w:rPr>
      </w:pPr>
      <w:r>
        <w:rPr>
          <w:rFonts w:asciiTheme="minorHAnsi" w:hAnsiTheme="minorHAnsi"/>
          <w:lang w:val="fr"/>
        </w:rPr>
        <w:t xml:space="preserve">La/le volontaire se déclare disposé(e) à s'intégrer dans les structures de l'organisme partenaire et du poste d’affectation et à les accepter obligatoirement. Elle/il s'engage à exécuter avec soin et consciencieusement les tâches qui lui sont confiées dans le cadre d'une </w:t>
      </w:r>
      <w:r>
        <w:rPr>
          <w:rFonts w:asciiTheme="minorHAnsi" w:hAnsiTheme="minorHAnsi"/>
          <w:highlight w:val="yellow"/>
          <w:lang w:val="fr"/>
        </w:rPr>
        <w:t>activité à plein temps (___ heures / semaine)</w:t>
      </w:r>
      <w:r>
        <w:rPr>
          <w:rFonts w:asciiTheme="minorHAnsi" w:hAnsiTheme="minorHAnsi"/>
          <w:lang w:val="fr"/>
        </w:rPr>
        <w:t>. Le temps de travail se déroule généralement du lundi au vendredi pendant la journée. Les horaires de travail exacts fixés sont communiqués à la/au volontaire par le poste d’affectation ou l'organisme partenaire.</w:t>
      </w:r>
    </w:p>
    <w:p w:rsidR="00876DFC" w:rsidRPr="00E8434A" w:rsidRDefault="00E43E23" w:rsidP="009D06F9">
      <w:pPr>
        <w:pStyle w:val="berschrift2"/>
        <w:rPr>
          <w:rFonts w:asciiTheme="minorHAnsi" w:hAnsiTheme="minorHAnsi"/>
          <w:b/>
        </w:rPr>
      </w:pPr>
      <w:r>
        <w:rPr>
          <w:rFonts w:asciiTheme="minorHAnsi" w:hAnsiTheme="minorHAnsi"/>
          <w:b/>
          <w:lang w:val="fr"/>
        </w:rPr>
        <w:t xml:space="preserve">Respect de la culture du pays d'accueil </w:t>
      </w:r>
    </w:p>
    <w:p w:rsidR="00664B77" w:rsidRPr="00E8434A" w:rsidRDefault="00C35280" w:rsidP="009D06F9">
      <w:pPr>
        <w:ind w:left="576"/>
        <w:rPr>
          <w:rFonts w:asciiTheme="minorHAnsi" w:hAnsiTheme="minorHAnsi"/>
        </w:rPr>
      </w:pPr>
      <w:r>
        <w:rPr>
          <w:rFonts w:asciiTheme="minorHAnsi" w:hAnsiTheme="minorHAnsi"/>
          <w:lang w:val="fr"/>
        </w:rPr>
        <w:t>La/le volontaire s'engage à respecter la culture du pays d'accueil et tout particulièrement les personnes dans le pays d'accueil. Elle/il s'efforce d'apprendre la langue du pays d'accueil et se montre disposé(e) à s'adapter à ses conditions de vie.</w:t>
      </w:r>
    </w:p>
    <w:p w:rsidR="00876DFC" w:rsidRPr="00E8434A" w:rsidRDefault="00876DFC" w:rsidP="009D06F9">
      <w:pPr>
        <w:pStyle w:val="berschrift2"/>
        <w:rPr>
          <w:rFonts w:asciiTheme="minorHAnsi" w:hAnsiTheme="minorHAnsi"/>
          <w:b/>
        </w:rPr>
      </w:pPr>
      <w:r>
        <w:rPr>
          <w:rFonts w:asciiTheme="minorHAnsi" w:hAnsiTheme="minorHAnsi"/>
          <w:b/>
          <w:lang w:val="fr"/>
        </w:rPr>
        <w:t xml:space="preserve">Règles de conduite </w:t>
      </w:r>
    </w:p>
    <w:p w:rsidR="00E43E23" w:rsidRPr="00E8434A" w:rsidRDefault="00E43E23" w:rsidP="006A678C">
      <w:pPr>
        <w:spacing w:after="120"/>
        <w:ind w:left="578"/>
        <w:rPr>
          <w:rFonts w:asciiTheme="minorHAnsi" w:hAnsiTheme="minorHAnsi"/>
        </w:rPr>
      </w:pPr>
      <w:r>
        <w:rPr>
          <w:rFonts w:asciiTheme="minorHAnsi" w:hAnsiTheme="minorHAnsi"/>
          <w:lang w:val="fr"/>
        </w:rPr>
        <w:t>La/le volontaire s'engage à accepter et à observer les lois et règles de conduite du pays d'accueil ainsi que les dispositions et règles de conduite de l'organisme partenaire et du poste d’affectation.</w:t>
      </w:r>
    </w:p>
    <w:p w:rsidR="00E43E23" w:rsidRPr="00E8434A" w:rsidRDefault="00C35280" w:rsidP="006A678C">
      <w:pPr>
        <w:spacing w:after="120"/>
        <w:ind w:left="578"/>
        <w:rPr>
          <w:rFonts w:asciiTheme="minorHAnsi" w:hAnsiTheme="minorHAnsi"/>
        </w:rPr>
      </w:pPr>
      <w:r>
        <w:rPr>
          <w:rFonts w:asciiTheme="minorHAnsi" w:hAnsiTheme="minorHAnsi"/>
          <w:lang w:val="fr"/>
        </w:rPr>
        <w:t>La/le volontaire s'engage à ne pas consommer de drogues illégales et à limiter sa consommation d'alcool dans la mesure permise par la loi et selon les usages de la société du pays d'accueil.</w:t>
      </w:r>
    </w:p>
    <w:p w:rsidR="00E43E23" w:rsidRPr="00E8434A" w:rsidRDefault="00C35280" w:rsidP="006A678C">
      <w:pPr>
        <w:spacing w:after="120"/>
        <w:ind w:left="578"/>
        <w:rPr>
          <w:rFonts w:asciiTheme="minorHAnsi" w:hAnsiTheme="minorHAnsi"/>
        </w:rPr>
      </w:pPr>
      <w:r>
        <w:rPr>
          <w:rFonts w:asciiTheme="minorHAnsi" w:hAnsiTheme="minorHAnsi"/>
          <w:lang w:val="fr"/>
        </w:rPr>
        <w:t>La/le volontaire s'engage à s’abstenir de tout comportement de nature à nuire à la réputation de l’organisme d’envoi, du poste d’affectation et des autres volontaires et/ou de la République fédérale d'Allemagne.</w:t>
      </w:r>
    </w:p>
    <w:p w:rsidR="000518A9" w:rsidRDefault="00C35280" w:rsidP="009D06F9">
      <w:pPr>
        <w:ind w:left="567"/>
        <w:rPr>
          <w:rFonts w:asciiTheme="minorHAnsi" w:hAnsiTheme="minorHAnsi"/>
        </w:rPr>
      </w:pPr>
      <w:r>
        <w:rPr>
          <w:rFonts w:asciiTheme="minorHAnsi" w:hAnsiTheme="minorHAnsi"/>
          <w:lang w:val="fr"/>
        </w:rPr>
        <w:t xml:space="preserve">La/le volontaire s'engage à respecter les mesures de sécurité prises par l'organisme d'envoi et/ou l'organisme partenaire pendant toute la durée de son service. Elle/il s'engage également à consulter régulièrement et à respecter les consignes de voyage et de sécurité du ministère fédéral des affaires étrangères. Les voyages dans des régions et pays exclus pour weltwärts ne sont pas autorisés. Les avertissements aux voyageurs et les consignes de sécurité du ministère fédéral des affaires </w:t>
      </w:r>
      <w:r>
        <w:rPr>
          <w:rFonts w:asciiTheme="minorHAnsi" w:hAnsiTheme="minorHAnsi"/>
          <w:lang w:val="fr"/>
        </w:rPr>
        <w:lastRenderedPageBreak/>
        <w:t>étrangères s'appliquent aux volontaires également en vacances (voir les indications actuelles à l'adresse  www.weltwaerts.de).</w:t>
      </w:r>
    </w:p>
    <w:p w:rsidR="00876DFC" w:rsidRPr="00E8434A" w:rsidRDefault="00876DFC" w:rsidP="009D06F9">
      <w:pPr>
        <w:pStyle w:val="berschrift2"/>
        <w:rPr>
          <w:rFonts w:asciiTheme="minorHAnsi" w:hAnsiTheme="minorHAnsi"/>
          <w:b/>
        </w:rPr>
      </w:pPr>
      <w:r>
        <w:rPr>
          <w:rFonts w:asciiTheme="minorHAnsi" w:hAnsiTheme="minorHAnsi"/>
          <w:b/>
          <w:lang w:val="fr"/>
        </w:rPr>
        <w:t>Obligations d'information</w:t>
      </w:r>
    </w:p>
    <w:p w:rsidR="007B0D0D" w:rsidRPr="00E8434A" w:rsidRDefault="001B5986" w:rsidP="005C1AE5">
      <w:pPr>
        <w:spacing w:after="120"/>
        <w:ind w:left="578"/>
        <w:rPr>
          <w:rFonts w:asciiTheme="minorHAnsi" w:hAnsiTheme="minorHAnsi"/>
        </w:rPr>
      </w:pPr>
      <w:r>
        <w:rPr>
          <w:rFonts w:asciiTheme="minorHAnsi" w:hAnsiTheme="minorHAnsi"/>
          <w:lang w:val="fr"/>
        </w:rPr>
        <w:t xml:space="preserve">La/le volontaire informe sans délai l'organisme d’envoi en cas de changements de sa situation personnelle affectant son service ou le contrat (nécessité d'une hospitalisation, ouverture d'une procédure pénale ou d'enquête p. ex.). </w:t>
      </w:r>
    </w:p>
    <w:p w:rsidR="00F15C8E" w:rsidRPr="00E8434A" w:rsidRDefault="001E0DC1" w:rsidP="005C1AE5">
      <w:pPr>
        <w:spacing w:after="120"/>
        <w:ind w:left="578"/>
        <w:rPr>
          <w:rFonts w:asciiTheme="minorHAnsi" w:hAnsiTheme="minorHAnsi"/>
        </w:rPr>
      </w:pPr>
      <w:r>
        <w:rPr>
          <w:rFonts w:asciiTheme="minorHAnsi" w:hAnsiTheme="minorHAnsi"/>
          <w:lang w:val="fr"/>
        </w:rPr>
        <w:t>La/le volontaire signale sans délai au poste d’affectation et/ou à l'organisme partenaire tout cas de maladie. Ces derniers font en sorte que la/le volontaire bénéficie de soins médicaux et que l'organisme d’envoi soit informé en cas de maladies sérieuses.</w:t>
      </w:r>
    </w:p>
    <w:p w:rsidR="002F60C2" w:rsidRPr="00E8434A" w:rsidRDefault="00C55BF2" w:rsidP="007B0D0D">
      <w:pPr>
        <w:pStyle w:val="berschrift2"/>
        <w:numPr>
          <w:ilvl w:val="0"/>
          <w:numId w:val="0"/>
        </w:numPr>
        <w:tabs>
          <w:tab w:val="left" w:pos="851"/>
        </w:tabs>
        <w:spacing w:before="0"/>
        <w:ind w:left="567"/>
        <w:rPr>
          <w:rFonts w:asciiTheme="minorHAnsi" w:hAnsiTheme="minorHAnsi"/>
        </w:rPr>
      </w:pPr>
      <w:r>
        <w:rPr>
          <w:rFonts w:asciiTheme="minorHAnsi" w:hAnsiTheme="minorHAnsi"/>
          <w:bCs w:val="0"/>
          <w:lang w:val="fr"/>
        </w:rPr>
        <w:t>La/le volontaire s'engage à s'inscrire au plus tard à son arrivée dans le pays d'accueil dans la liste de prévention des crises du ministère fédéral des affaires étrangères via la « saisie électronique des Allemands à l'étranger (ELEFAND) » et à prouver son inscription à l'organisme d’envoi (par un message par courriel p. ex.).</w:t>
      </w:r>
    </w:p>
    <w:p w:rsidR="001E0DC1" w:rsidRPr="00E8434A" w:rsidRDefault="00C35280" w:rsidP="005C1AE5">
      <w:pPr>
        <w:spacing w:after="120"/>
        <w:ind w:left="578"/>
        <w:rPr>
          <w:rFonts w:asciiTheme="minorHAnsi" w:hAnsiTheme="minorHAnsi"/>
        </w:rPr>
      </w:pPr>
      <w:r>
        <w:rPr>
          <w:rFonts w:asciiTheme="minorHAnsi" w:hAnsiTheme="minorHAnsi"/>
          <w:lang w:val="fr"/>
        </w:rPr>
        <w:t>La/le volontaire informe le poste d’affectation, l'organisme partenaire et d'envoi de ses projets de vacances suffisamment à l'avance et ne prend ses congés que s'ils ont été acceptés.</w:t>
      </w:r>
    </w:p>
    <w:p w:rsidR="009C5CD7" w:rsidRDefault="00C35280" w:rsidP="009D06F9">
      <w:pPr>
        <w:ind w:left="576"/>
        <w:rPr>
          <w:rFonts w:asciiTheme="minorHAnsi" w:hAnsiTheme="minorHAnsi"/>
        </w:rPr>
      </w:pPr>
      <w:r>
        <w:rPr>
          <w:rFonts w:asciiTheme="minorHAnsi" w:hAnsiTheme="minorHAnsi"/>
          <w:lang w:val="fr"/>
        </w:rPr>
        <w:t xml:space="preserve">La/le volontaire transmet à l'organisme d’envoi immédiatement à la fin de son service et en tout état de cause au plus tard deux mois après son retour tous les justificatifs et pièces nécessaires pour le décompte. Il s'agit notamment des justificatifs suivants : </w:t>
      </w:r>
    </w:p>
    <w:p w:rsidR="009C5CD7" w:rsidRPr="00E8434A" w:rsidRDefault="009C5CD7" w:rsidP="009C5CD7">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lang w:val="fr"/>
        </w:rPr>
        <w:t>…</w:t>
      </w:r>
    </w:p>
    <w:p w:rsidR="009C5CD7" w:rsidRPr="00E8434A" w:rsidRDefault="009C5CD7" w:rsidP="009C5CD7">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lang w:val="fr"/>
        </w:rPr>
        <w:t>…</w:t>
      </w:r>
    </w:p>
    <w:p w:rsidR="009C5CD7" w:rsidRDefault="009C5CD7" w:rsidP="009C5CD7">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lang w:val="fr"/>
        </w:rPr>
        <w:t>…</w:t>
      </w:r>
    </w:p>
    <w:p w:rsidR="009C5CD7" w:rsidRPr="00EC33B2" w:rsidRDefault="00EC33B2" w:rsidP="009C5CD7">
      <w:pPr>
        <w:ind w:left="567"/>
        <w:rPr>
          <w:rFonts w:asciiTheme="minorHAnsi" w:hAnsiTheme="minorHAnsi"/>
          <w:sz w:val="16"/>
          <w:szCs w:val="16"/>
          <w:highlight w:val="yellow"/>
        </w:rPr>
      </w:pPr>
      <w:r>
        <w:rPr>
          <w:rFonts w:asciiTheme="minorHAnsi" w:hAnsiTheme="minorHAnsi"/>
          <w:sz w:val="16"/>
          <w:szCs w:val="16"/>
          <w:highlight w:val="yellow"/>
          <w:lang w:val="fr"/>
        </w:rPr>
        <w:t xml:space="preserve">[Chaque organisme d’envoi peut vérifier ici lui-même les justificatifs que le volontaire doit lui fournir.] </w:t>
      </w:r>
    </w:p>
    <w:p w:rsidR="00925E96" w:rsidRPr="00E8434A" w:rsidRDefault="00876DFC" w:rsidP="009D06F9">
      <w:pPr>
        <w:pStyle w:val="berschrift2"/>
        <w:rPr>
          <w:rFonts w:asciiTheme="minorHAnsi" w:hAnsiTheme="minorHAnsi"/>
          <w:b/>
        </w:rPr>
      </w:pPr>
      <w:r>
        <w:rPr>
          <w:rFonts w:asciiTheme="minorHAnsi" w:hAnsiTheme="minorHAnsi"/>
          <w:b/>
          <w:lang w:val="fr"/>
        </w:rPr>
        <w:t xml:space="preserve">Rapports des volontaires </w:t>
      </w:r>
    </w:p>
    <w:p w:rsidR="00040439" w:rsidRPr="00E8434A" w:rsidRDefault="00C35280" w:rsidP="005C1AE5">
      <w:pPr>
        <w:spacing w:after="120"/>
        <w:ind w:left="578"/>
        <w:rPr>
          <w:rFonts w:asciiTheme="minorHAnsi" w:hAnsiTheme="minorHAnsi"/>
        </w:rPr>
      </w:pPr>
      <w:r>
        <w:rPr>
          <w:rFonts w:asciiTheme="minorHAnsi" w:hAnsiTheme="minorHAnsi"/>
          <w:lang w:val="fr"/>
        </w:rPr>
        <w:t xml:space="preserve">La/le volontaire rédige tous les trois mois des rapports intermédiaires écrits et les envoie rapidement à l'organisme d’envoi. À l'issue de son service, c'est-à-dire lors du dernier mois de service ou au plus tard au moment de son retour, la/le volontaire rédige un rapport final pertinent pour l'organisme d’envoi. L'organisme de financement peut demander et consulter entièrement tous les rapports à des fins de contrôle. L'organisme d'envoi mettra à la disposition de la/du volontaire les modèles pour rédiger ces rapports. </w:t>
      </w:r>
    </w:p>
    <w:p w:rsidR="00876DFC" w:rsidRPr="00E8434A" w:rsidRDefault="00876DFC" w:rsidP="00EC33B2">
      <w:pPr>
        <w:pStyle w:val="berschrift2"/>
        <w:rPr>
          <w:rFonts w:asciiTheme="minorHAnsi" w:hAnsiTheme="minorHAnsi"/>
          <w:b/>
        </w:rPr>
      </w:pPr>
      <w:r>
        <w:rPr>
          <w:rFonts w:asciiTheme="minorHAnsi" w:hAnsiTheme="minorHAnsi"/>
          <w:b/>
          <w:lang w:val="fr"/>
        </w:rPr>
        <w:t>Participation à l'enquête auprès des volontaires</w:t>
      </w:r>
    </w:p>
    <w:p w:rsidR="004E1F50" w:rsidRPr="00E8434A" w:rsidRDefault="0069656B" w:rsidP="00B5455A">
      <w:pPr>
        <w:spacing w:after="120"/>
        <w:ind w:left="578"/>
        <w:rPr>
          <w:rFonts w:asciiTheme="minorHAnsi" w:hAnsiTheme="minorHAnsi"/>
        </w:rPr>
      </w:pPr>
      <w:r>
        <w:rPr>
          <w:rFonts w:asciiTheme="minorHAnsi" w:hAnsiTheme="minorHAnsi"/>
          <w:lang w:val="fr"/>
        </w:rPr>
        <w:t xml:space="preserve">La/le volontaire s'engage à participer à l'enquête auprès des volontaires commandée par le Ministère fédéral de la Coopération économique et du Développement et Engagement Global dans le cadre de l'œuvre commune weltwärts. </w:t>
      </w:r>
    </w:p>
    <w:p w:rsidR="003927FA" w:rsidRPr="00E8434A" w:rsidRDefault="001A1820" w:rsidP="00B5455A">
      <w:pPr>
        <w:spacing w:after="120"/>
        <w:ind w:left="578"/>
        <w:rPr>
          <w:rFonts w:asciiTheme="minorHAnsi" w:hAnsiTheme="minorHAnsi"/>
        </w:rPr>
      </w:pPr>
      <w:r>
        <w:rPr>
          <w:rFonts w:asciiTheme="minorHAnsi" w:hAnsiTheme="minorHAnsi"/>
          <w:lang w:val="fr"/>
        </w:rPr>
        <w:lastRenderedPageBreak/>
        <w:t xml:space="preserve">L'enquête auprès de tous les volontaires est effectuée par un contractant externe de manière anonyme et sert à déterminer la satisfaction générale des volontaires weltwärts pour l’ensemble des organismes promoteurs. </w:t>
      </w:r>
    </w:p>
    <w:p w:rsidR="00EC33B2" w:rsidRDefault="003927FA" w:rsidP="00EC33B2">
      <w:pPr>
        <w:ind w:left="576"/>
        <w:rPr>
          <w:rFonts w:asciiTheme="minorHAnsi" w:hAnsiTheme="minorHAnsi"/>
        </w:rPr>
      </w:pPr>
      <w:r>
        <w:rPr>
          <w:rFonts w:asciiTheme="minorHAnsi" w:hAnsiTheme="minorHAnsi"/>
          <w:lang w:val="fr"/>
        </w:rPr>
        <w:t>Les résultats de l'enquête auprès des volontaires seront utilisés comme l'un des éléments d'un système global de qualité afin de développer continuellement le programme dans le contexte d'un service d'apprentissage et d'échange dans le domaine du développement pour les volontaires et les partenaires impliqués du Nord et du Sud. Pour que les résultats soient représentatifs, la participation de tous les volontaires est obligatoire.</w:t>
      </w:r>
    </w:p>
    <w:p w:rsidR="00876DFC" w:rsidRPr="00E8434A" w:rsidRDefault="00876DFC" w:rsidP="00EC33B2">
      <w:pPr>
        <w:pStyle w:val="berschrift2"/>
        <w:rPr>
          <w:rFonts w:asciiTheme="minorHAnsi" w:hAnsiTheme="minorHAnsi"/>
          <w:b/>
        </w:rPr>
      </w:pPr>
      <w:r>
        <w:rPr>
          <w:rFonts w:asciiTheme="minorHAnsi" w:hAnsiTheme="minorHAnsi"/>
          <w:b/>
          <w:lang w:val="fr"/>
        </w:rPr>
        <w:t>Engagement après le retour.</w:t>
      </w:r>
    </w:p>
    <w:p w:rsidR="00362BD5" w:rsidRPr="00935AC3" w:rsidRDefault="00556F96" w:rsidP="00B5455A">
      <w:pPr>
        <w:spacing w:after="120"/>
        <w:ind w:left="578"/>
        <w:rPr>
          <w:rFonts w:asciiTheme="minorHAnsi" w:hAnsiTheme="minorHAnsi"/>
        </w:rPr>
      </w:pPr>
      <w:r>
        <w:rPr>
          <w:rFonts w:asciiTheme="minorHAnsi" w:hAnsiTheme="minorHAnsi"/>
          <w:lang w:val="fr"/>
        </w:rPr>
        <w:t>La/le volontaire se déclare disposé(e) à intégrer activement les expériences faites avec weltwärts à son retour dans le travail en matière de politique de développement en Allemagne et/ou des formes apparentées d'engagement social.</w:t>
      </w:r>
    </w:p>
    <w:p w:rsidR="00BB011B" w:rsidRPr="00935AC3" w:rsidRDefault="00362BD5" w:rsidP="00362BD5">
      <w:pPr>
        <w:ind w:left="576"/>
        <w:rPr>
          <w:rFonts w:asciiTheme="minorHAnsi" w:hAnsiTheme="minorHAnsi"/>
        </w:rPr>
      </w:pPr>
      <w:r>
        <w:rPr>
          <w:rFonts w:asciiTheme="minorHAnsi" w:hAnsiTheme="minorHAnsi"/>
          <w:lang w:val="fr"/>
        </w:rPr>
        <w:t xml:space="preserve">L'organisme d’envoi lui fournit des informations sur les possibilités d'engagement dans le cadre du programme d'accompagnement pédagogique technique. </w:t>
      </w:r>
    </w:p>
    <w:p w:rsidR="00E11A0D" w:rsidRPr="00AF296F" w:rsidRDefault="00E11A0D" w:rsidP="00324EE6">
      <w:pPr>
        <w:ind w:left="0"/>
        <w:rPr>
          <w:rFonts w:asciiTheme="minorHAnsi" w:hAnsiTheme="minorHAnsi"/>
        </w:rPr>
      </w:pPr>
    </w:p>
    <w:p w:rsidR="00876DFC" w:rsidRPr="00CA17AB" w:rsidRDefault="00C545AF" w:rsidP="00EF320A">
      <w:pPr>
        <w:pStyle w:val="berschrift1"/>
        <w:ind w:left="567" w:hanging="567"/>
        <w:rPr>
          <w:rFonts w:asciiTheme="minorHAnsi" w:hAnsiTheme="minorHAnsi" w:cs="Calibri"/>
          <w:szCs w:val="24"/>
        </w:rPr>
      </w:pPr>
      <w:bookmarkStart w:id="7" w:name="_Toc2071302"/>
      <w:r>
        <w:rPr>
          <w:rFonts w:asciiTheme="minorHAnsi" w:hAnsiTheme="minorHAnsi" w:cs="Calibri"/>
          <w:szCs w:val="24"/>
          <w:lang w:val="fr"/>
        </w:rPr>
        <w:t>Remarques générales sur les assurances</w:t>
      </w:r>
      <w:bookmarkEnd w:id="7"/>
    </w:p>
    <w:p w:rsidR="00BD17E8" w:rsidRPr="00E8434A" w:rsidRDefault="00BD17E8" w:rsidP="00E8434A">
      <w:pPr>
        <w:ind w:left="567"/>
        <w:rPr>
          <w:rFonts w:asciiTheme="minorHAnsi" w:hAnsiTheme="minorHAnsi"/>
        </w:rPr>
      </w:pPr>
      <w:r>
        <w:rPr>
          <w:rFonts w:asciiTheme="minorHAnsi" w:hAnsiTheme="minorHAnsi"/>
          <w:lang w:val="fr"/>
        </w:rPr>
        <w:t xml:space="preserve">Pendant son service volontaire à l'étranger, la/le volontaire est assuré(e) par l'organisme d’envoi (voir le chapitre 5.5). La/le volontaire bénéficie en outre dans le cadre du service volontaire weltwärts, de par la loi, d'une assurance accident de la caisse accident publique </w:t>
      </w:r>
      <w:r>
        <w:rPr>
          <w:rFonts w:asciiTheme="minorHAnsi" w:hAnsiTheme="minorHAnsi"/>
          <w:i/>
          <w:iCs/>
          <w:lang w:val="fr"/>
        </w:rPr>
        <w:t>Bund und Bahn</w:t>
      </w:r>
      <w:r>
        <w:rPr>
          <w:rFonts w:asciiTheme="minorHAnsi" w:hAnsiTheme="minorHAnsi"/>
          <w:lang w:val="fr"/>
        </w:rPr>
        <w:t xml:space="preserve"> (voir le chapitre 7.2). </w:t>
      </w:r>
    </w:p>
    <w:p w:rsidR="00BD17E8" w:rsidRPr="00E8434A" w:rsidRDefault="00BD17E8" w:rsidP="009D06F9">
      <w:pPr>
        <w:pStyle w:val="berschrift2"/>
        <w:rPr>
          <w:rFonts w:asciiTheme="minorHAnsi" w:hAnsiTheme="minorHAnsi"/>
          <w:b/>
        </w:rPr>
      </w:pPr>
      <w:r>
        <w:rPr>
          <w:rFonts w:asciiTheme="minorHAnsi" w:hAnsiTheme="minorHAnsi"/>
          <w:b/>
          <w:lang w:val="fr"/>
        </w:rPr>
        <w:t xml:space="preserve">Que faire en cas de réalisation du risque ? </w:t>
      </w:r>
    </w:p>
    <w:p w:rsidR="00806F3F" w:rsidRPr="00E8434A" w:rsidRDefault="002C6943" w:rsidP="009D06F9">
      <w:pPr>
        <w:ind w:left="576"/>
        <w:rPr>
          <w:rFonts w:asciiTheme="minorHAnsi" w:hAnsiTheme="minorHAnsi"/>
        </w:rPr>
      </w:pPr>
      <w:r>
        <w:rPr>
          <w:rFonts w:asciiTheme="minorHAnsi" w:hAnsiTheme="minorHAnsi"/>
          <w:lang w:val="fr"/>
        </w:rPr>
        <w:t xml:space="preserve">S'il est probable qu'il faudra avoir recours à une assurance, la/le volontaire contacte immédiatement l'assurance et l'organisme d’envoi. </w:t>
      </w:r>
    </w:p>
    <w:p w:rsidR="00806F3F" w:rsidRPr="00E8434A" w:rsidRDefault="00F646D6" w:rsidP="009D06F9">
      <w:pPr>
        <w:ind w:left="576"/>
        <w:rPr>
          <w:rFonts w:asciiTheme="minorHAnsi" w:hAnsiTheme="minorHAnsi"/>
        </w:rPr>
      </w:pPr>
      <w:r>
        <w:rPr>
          <w:rFonts w:asciiTheme="minorHAnsi" w:hAnsiTheme="minorHAnsi"/>
          <w:lang w:val="fr"/>
        </w:rPr>
        <w:t xml:space="preserve">Les principaux numéros de contact en cas d'urgence sont : </w:t>
      </w:r>
    </w:p>
    <w:p w:rsidR="000D00A2" w:rsidRPr="00E8434A" w:rsidRDefault="000D00A2" w:rsidP="00B608B9">
      <w:pPr>
        <w:pStyle w:val="Listenabsatz"/>
        <w:numPr>
          <w:ilvl w:val="0"/>
          <w:numId w:val="4"/>
        </w:numPr>
        <w:ind w:hanging="218"/>
        <w:rPr>
          <w:rFonts w:asciiTheme="minorHAnsi" w:hAnsiTheme="minorHAnsi"/>
          <w:szCs w:val="22"/>
          <w:highlight w:val="yellow"/>
        </w:rPr>
      </w:pPr>
      <w:r>
        <w:rPr>
          <w:rFonts w:asciiTheme="minorHAnsi" w:hAnsiTheme="minorHAnsi"/>
          <w:szCs w:val="22"/>
          <w:highlight w:val="yellow"/>
          <w:lang w:val="fr"/>
        </w:rPr>
        <w:t>…</w:t>
      </w:r>
    </w:p>
    <w:p w:rsidR="000D00A2" w:rsidRPr="00E8434A" w:rsidRDefault="000D00A2" w:rsidP="00B608B9">
      <w:pPr>
        <w:pStyle w:val="Listenabsatz"/>
        <w:numPr>
          <w:ilvl w:val="0"/>
          <w:numId w:val="4"/>
        </w:numPr>
        <w:ind w:hanging="218"/>
        <w:rPr>
          <w:rFonts w:asciiTheme="minorHAnsi" w:hAnsiTheme="minorHAnsi"/>
          <w:szCs w:val="22"/>
          <w:highlight w:val="yellow"/>
        </w:rPr>
      </w:pPr>
      <w:r>
        <w:rPr>
          <w:rFonts w:asciiTheme="minorHAnsi" w:hAnsiTheme="minorHAnsi"/>
          <w:szCs w:val="22"/>
          <w:highlight w:val="yellow"/>
          <w:lang w:val="fr"/>
        </w:rPr>
        <w:t>…</w:t>
      </w:r>
    </w:p>
    <w:p w:rsidR="000D00A2" w:rsidRPr="00CB7AAE" w:rsidRDefault="000D00A2" w:rsidP="009D06F9">
      <w:pPr>
        <w:ind w:left="576"/>
        <w:rPr>
          <w:rFonts w:asciiTheme="minorHAnsi" w:hAnsiTheme="minorHAnsi"/>
          <w:sz w:val="16"/>
          <w:szCs w:val="16"/>
          <w:highlight w:val="yellow"/>
        </w:rPr>
      </w:pPr>
      <w:r>
        <w:rPr>
          <w:rFonts w:asciiTheme="minorHAnsi" w:hAnsiTheme="minorHAnsi"/>
          <w:sz w:val="16"/>
          <w:szCs w:val="16"/>
          <w:highlight w:val="yellow"/>
          <w:lang w:val="fr"/>
        </w:rPr>
        <w:t xml:space="preserve">[veuillez insérer ici tous les numéros d'appel d'urgence concernés.] </w:t>
      </w:r>
    </w:p>
    <w:p w:rsidR="00BD17E8" w:rsidRPr="00E8434A" w:rsidRDefault="00BD17E8" w:rsidP="009D06F9">
      <w:pPr>
        <w:pStyle w:val="berschrift2"/>
        <w:rPr>
          <w:rFonts w:asciiTheme="minorHAnsi" w:hAnsiTheme="minorHAnsi"/>
          <w:b/>
        </w:rPr>
      </w:pPr>
      <w:r>
        <w:rPr>
          <w:rFonts w:asciiTheme="minorHAnsi" w:hAnsiTheme="minorHAnsi"/>
          <w:b/>
          <w:lang w:val="fr"/>
        </w:rPr>
        <w:t xml:space="preserve">Caisse accident publique </w:t>
      </w:r>
      <w:r>
        <w:rPr>
          <w:rFonts w:asciiTheme="minorHAnsi" w:hAnsiTheme="minorHAnsi"/>
          <w:b/>
          <w:i/>
          <w:iCs/>
          <w:lang w:val="fr"/>
        </w:rPr>
        <w:t>Bund und Bahn</w:t>
      </w:r>
      <w:r>
        <w:rPr>
          <w:rFonts w:asciiTheme="minorHAnsi" w:hAnsiTheme="minorHAnsi"/>
          <w:b/>
          <w:lang w:val="fr"/>
        </w:rPr>
        <w:t xml:space="preserve"> </w:t>
      </w:r>
    </w:p>
    <w:p w:rsidR="00806F3F" w:rsidRPr="00E8434A" w:rsidRDefault="00BD17E8" w:rsidP="00B5455A">
      <w:pPr>
        <w:spacing w:after="120"/>
        <w:ind w:left="578"/>
        <w:rPr>
          <w:rFonts w:asciiTheme="minorHAnsi" w:hAnsiTheme="minorHAnsi"/>
        </w:rPr>
      </w:pPr>
      <w:r>
        <w:rPr>
          <w:rFonts w:asciiTheme="minorHAnsi" w:hAnsiTheme="minorHAnsi"/>
          <w:lang w:val="fr"/>
        </w:rPr>
        <w:t xml:space="preserve">La caisse accident publique </w:t>
      </w:r>
      <w:r>
        <w:rPr>
          <w:rFonts w:asciiTheme="minorHAnsi" w:hAnsiTheme="minorHAnsi"/>
          <w:i/>
          <w:iCs/>
          <w:lang w:val="fr"/>
        </w:rPr>
        <w:t>Bund und Bahn</w:t>
      </w:r>
      <w:r>
        <w:rPr>
          <w:rFonts w:asciiTheme="minorHAnsi" w:hAnsiTheme="minorHAnsi"/>
          <w:lang w:val="fr"/>
        </w:rPr>
        <w:t xml:space="preserve"> couvre les accidents qui surviennent pendant l'exercice du service ou durant les journées de séminaire dans le cadre du service weltwärts ainsi que pendant les trajets vers le service ou le séminaire. </w:t>
      </w:r>
    </w:p>
    <w:p w:rsidR="00BD17E8" w:rsidRPr="00E8434A" w:rsidRDefault="00BD17E8" w:rsidP="00BD6007">
      <w:pPr>
        <w:ind w:left="576"/>
        <w:rPr>
          <w:rFonts w:asciiTheme="minorHAnsi" w:hAnsiTheme="minorHAnsi"/>
        </w:rPr>
      </w:pPr>
      <w:r>
        <w:rPr>
          <w:rFonts w:asciiTheme="minorHAnsi" w:hAnsiTheme="minorHAnsi"/>
          <w:lang w:val="fr"/>
        </w:rPr>
        <w:lastRenderedPageBreak/>
        <w:t xml:space="preserve">Outre les accidents, la caisse accident publique </w:t>
      </w:r>
      <w:r>
        <w:rPr>
          <w:rFonts w:asciiTheme="minorHAnsi" w:hAnsiTheme="minorHAnsi"/>
          <w:i/>
          <w:iCs/>
          <w:lang w:val="fr"/>
        </w:rPr>
        <w:t>Bund und Bahn</w:t>
      </w:r>
      <w:r>
        <w:rPr>
          <w:rFonts w:asciiTheme="minorHAnsi" w:hAnsiTheme="minorHAnsi"/>
          <w:lang w:val="fr"/>
        </w:rPr>
        <w:t xml:space="preserve"> couvre également les maladies professionnelles, c'est-à-dire les maladies qui surviennent en raison du service volontaire. Ce faisant, il est important que la maladie professionnelle ait été provoquée de manière avérée par le service volontaire. Pour de plus amples informations sur les prestations de la caisse accident publique </w:t>
      </w:r>
      <w:r>
        <w:rPr>
          <w:rFonts w:asciiTheme="minorHAnsi" w:hAnsiTheme="minorHAnsi"/>
          <w:i/>
          <w:iCs/>
          <w:lang w:val="fr"/>
        </w:rPr>
        <w:t>Bund und Bahn</w:t>
      </w:r>
      <w:r>
        <w:rPr>
          <w:rFonts w:asciiTheme="minorHAnsi" w:hAnsiTheme="minorHAnsi"/>
          <w:lang w:val="fr"/>
        </w:rPr>
        <w:t>, veuillez vous reporter à la brochure consultable sur le site www.weltwaerts.de.</w:t>
      </w:r>
    </w:p>
    <w:p w:rsidR="00BD17E8" w:rsidRPr="00E8434A" w:rsidRDefault="00BD17E8" w:rsidP="009D06F9">
      <w:pPr>
        <w:ind w:left="576"/>
        <w:rPr>
          <w:rFonts w:asciiTheme="minorHAnsi" w:hAnsiTheme="minorHAnsi"/>
        </w:rPr>
      </w:pPr>
      <w:r>
        <w:rPr>
          <w:rFonts w:asciiTheme="minorHAnsi" w:hAnsiTheme="minorHAnsi"/>
          <w:lang w:val="fr"/>
        </w:rPr>
        <w:t xml:space="preserve">La notification d'un accident ou d'une maladie à la caisse accident publique </w:t>
      </w:r>
      <w:r>
        <w:rPr>
          <w:rFonts w:asciiTheme="minorHAnsi" w:hAnsiTheme="minorHAnsi"/>
          <w:i/>
          <w:iCs/>
          <w:lang w:val="fr"/>
        </w:rPr>
        <w:t>Bund und Bahn</w:t>
      </w:r>
      <w:r>
        <w:rPr>
          <w:rFonts w:asciiTheme="minorHAnsi" w:hAnsiTheme="minorHAnsi"/>
          <w:lang w:val="fr"/>
        </w:rPr>
        <w:t xml:space="preserve"> se fait par le biais de l'organisme d’envoi. </w:t>
      </w:r>
    </w:p>
    <w:p w:rsidR="00F76352" w:rsidRPr="00E8434A" w:rsidRDefault="00F76352" w:rsidP="009D06F9">
      <w:pPr>
        <w:pStyle w:val="berschrift2"/>
        <w:rPr>
          <w:rFonts w:asciiTheme="minorHAnsi" w:hAnsiTheme="minorHAnsi"/>
          <w:b/>
        </w:rPr>
      </w:pPr>
      <w:r>
        <w:rPr>
          <w:rFonts w:asciiTheme="minorHAnsi" w:hAnsiTheme="minorHAnsi"/>
          <w:b/>
          <w:lang w:val="fr"/>
        </w:rPr>
        <w:t>Statut d'assuré en Allemagne</w:t>
      </w:r>
    </w:p>
    <w:p w:rsidR="006B2A24" w:rsidRPr="00E8434A" w:rsidRDefault="00C35280" w:rsidP="009D06F9">
      <w:pPr>
        <w:ind w:left="576"/>
        <w:rPr>
          <w:rFonts w:asciiTheme="minorHAnsi" w:hAnsiTheme="minorHAnsi"/>
        </w:rPr>
      </w:pPr>
      <w:r>
        <w:rPr>
          <w:rFonts w:asciiTheme="minorHAnsi" w:hAnsiTheme="minorHAnsi"/>
          <w:lang w:val="fr"/>
        </w:rPr>
        <w:t>La/le volontaire est responsable de son statut d'assuré en Allemagne (et du maintien de sa couverture d'assurance maladie et dépendance dans le pays).</w:t>
      </w:r>
    </w:p>
    <w:p w:rsidR="0081683D" w:rsidRPr="00E8434A" w:rsidRDefault="0081683D" w:rsidP="009D06F9">
      <w:pPr>
        <w:ind w:left="576"/>
        <w:rPr>
          <w:rFonts w:asciiTheme="minorHAnsi" w:hAnsiTheme="minorHAnsi"/>
        </w:rPr>
      </w:pPr>
    </w:p>
    <w:p w:rsidR="00876DFC" w:rsidRPr="00CA17AB" w:rsidRDefault="00C545AF" w:rsidP="00EF320A">
      <w:pPr>
        <w:pStyle w:val="berschrift1"/>
        <w:ind w:left="567" w:hanging="567"/>
        <w:rPr>
          <w:rFonts w:asciiTheme="minorHAnsi" w:hAnsiTheme="minorHAnsi" w:cs="Calibri"/>
          <w:szCs w:val="24"/>
        </w:rPr>
      </w:pPr>
      <w:bookmarkStart w:id="8" w:name="_Toc2071303"/>
      <w:r>
        <w:rPr>
          <w:rFonts w:asciiTheme="minorHAnsi" w:hAnsiTheme="minorHAnsi" w:cs="Calibri"/>
          <w:szCs w:val="24"/>
          <w:lang w:val="fr"/>
        </w:rPr>
        <w:t>Remarques générales sur la sécurité et le titre de séjour correspondant aux fins prévues</w:t>
      </w:r>
      <w:bookmarkEnd w:id="8"/>
      <w:r>
        <w:rPr>
          <w:rFonts w:asciiTheme="minorHAnsi" w:hAnsiTheme="minorHAnsi" w:cs="Calibri"/>
          <w:b w:val="0"/>
          <w:bCs w:val="0"/>
          <w:szCs w:val="24"/>
          <w:lang w:val="fr"/>
        </w:rPr>
        <w:t xml:space="preserve"> </w:t>
      </w:r>
    </w:p>
    <w:p w:rsidR="00806F3F" w:rsidRPr="00E8434A" w:rsidRDefault="00806F3F" w:rsidP="009D06F9">
      <w:pPr>
        <w:pStyle w:val="berschrift2"/>
        <w:rPr>
          <w:rFonts w:asciiTheme="minorHAnsi" w:hAnsiTheme="minorHAnsi"/>
          <w:b/>
        </w:rPr>
      </w:pPr>
      <w:r>
        <w:rPr>
          <w:rFonts w:asciiTheme="minorHAnsi" w:hAnsiTheme="minorHAnsi"/>
          <w:b/>
          <w:lang w:val="fr"/>
        </w:rPr>
        <w:t>Sécurité</w:t>
      </w:r>
    </w:p>
    <w:p w:rsidR="00C545AF" w:rsidRPr="00E8434A" w:rsidRDefault="00F45D24" w:rsidP="009D06F9">
      <w:pPr>
        <w:pStyle w:val="berschrift2"/>
        <w:numPr>
          <w:ilvl w:val="0"/>
          <w:numId w:val="0"/>
        </w:numPr>
        <w:tabs>
          <w:tab w:val="left" w:pos="851"/>
        </w:tabs>
        <w:spacing w:before="0"/>
        <w:ind w:left="576"/>
        <w:rPr>
          <w:rFonts w:asciiTheme="minorHAnsi" w:hAnsiTheme="minorHAnsi"/>
        </w:rPr>
      </w:pPr>
      <w:r>
        <w:rPr>
          <w:rFonts w:asciiTheme="minorHAnsi" w:hAnsiTheme="minorHAnsi"/>
          <w:bCs w:val="0"/>
          <w:lang w:val="fr"/>
        </w:rPr>
        <w:t>La/le volontaire n'est pas autorisé(e) à voyager dans le cadre de son service ou à des fins privées dans les pays ou régions dans lesquels le ministère fédéral des affaires étrangères déconseille de voyager ou qui ont été exclus par le ministère fédéral de la Coopération économique et du Développement. Les consignes de sécurité et exclusions propres à certains pays s'appliquent aux volontaires weltwärts également pendant leurs vacances. Par ailleurs, le volontaire se doit de respecter les consignes et recommandations du ministère fédéral des affaires étrangères et du ministère fédéral de la Coopération économique et du Développement.</w:t>
      </w:r>
    </w:p>
    <w:p w:rsidR="00F46A5E" w:rsidRPr="00E8434A" w:rsidRDefault="00C91728" w:rsidP="009D06F9">
      <w:pPr>
        <w:pStyle w:val="berschrift2"/>
        <w:rPr>
          <w:rFonts w:asciiTheme="minorHAnsi" w:hAnsiTheme="minorHAnsi"/>
          <w:b/>
        </w:rPr>
      </w:pPr>
      <w:r>
        <w:rPr>
          <w:rFonts w:asciiTheme="minorHAnsi" w:hAnsiTheme="minorHAnsi"/>
          <w:b/>
          <w:lang w:val="fr"/>
        </w:rPr>
        <w:t xml:space="preserve">Titre de séjour correspondant aux fins prévues </w:t>
      </w:r>
    </w:p>
    <w:p w:rsidR="00735937" w:rsidRDefault="00C545AF" w:rsidP="00F45D24">
      <w:pPr>
        <w:pStyle w:val="berschrift2"/>
        <w:numPr>
          <w:ilvl w:val="0"/>
          <w:numId w:val="0"/>
        </w:numPr>
        <w:tabs>
          <w:tab w:val="left" w:pos="851"/>
        </w:tabs>
        <w:spacing w:before="0" w:after="120"/>
        <w:ind w:left="578"/>
        <w:rPr>
          <w:rFonts w:asciiTheme="minorHAnsi" w:hAnsiTheme="minorHAnsi"/>
        </w:rPr>
      </w:pPr>
      <w:r>
        <w:rPr>
          <w:rFonts w:asciiTheme="minorHAnsi" w:hAnsiTheme="minorHAnsi"/>
          <w:bCs w:val="0"/>
          <w:lang w:val="fr"/>
        </w:rPr>
        <w:t xml:space="preserve">Le service volontaire ne peut être effectué dans le cadre de weltwärts que lorsque les volontaires disposent d'un titre de séjour correspondant aux fins prévues pour la durée de leur service volontaire. </w:t>
      </w:r>
    </w:p>
    <w:p w:rsidR="00F45D24" w:rsidRPr="00F45D24" w:rsidRDefault="00ED5550" w:rsidP="00F45D24">
      <w:pPr>
        <w:pStyle w:val="berschrift2"/>
        <w:numPr>
          <w:ilvl w:val="0"/>
          <w:numId w:val="0"/>
        </w:numPr>
        <w:tabs>
          <w:tab w:val="left" w:pos="851"/>
        </w:tabs>
        <w:spacing w:before="0" w:after="120"/>
        <w:ind w:left="578"/>
        <w:rPr>
          <w:rFonts w:asciiTheme="minorHAnsi" w:hAnsiTheme="minorHAnsi"/>
        </w:rPr>
      </w:pPr>
      <w:r>
        <w:rPr>
          <w:rFonts w:asciiTheme="minorHAnsi" w:hAnsiTheme="minorHAnsi"/>
          <w:bCs w:val="0"/>
          <w:lang w:val="fr"/>
        </w:rPr>
        <w:t xml:space="preserve">La/le volontaire déploie suffisamment à l'avance les efforts nécessaires pour obtenir un titre de séjour correspondant aux fins prévues et respecte les consignes de l'organisme d’envoi qui soutient la/le volontaire dans ce processus. Si toutes les possibilités pour obtenir un titre de séjour correspondant aux fins prévues ont été épuisées sans succès, la/le volontaire doit toutefois quitter le pays sans délai. </w:t>
      </w:r>
    </w:p>
    <w:p w:rsidR="00F46A5E" w:rsidRDefault="00F45D24" w:rsidP="00F45D24">
      <w:pPr>
        <w:pStyle w:val="berschrift2"/>
        <w:numPr>
          <w:ilvl w:val="0"/>
          <w:numId w:val="0"/>
        </w:numPr>
        <w:tabs>
          <w:tab w:val="left" w:pos="851"/>
        </w:tabs>
        <w:spacing w:before="0" w:after="120"/>
        <w:ind w:left="578"/>
        <w:rPr>
          <w:rFonts w:asciiTheme="minorHAnsi" w:hAnsiTheme="minorHAnsi"/>
        </w:rPr>
      </w:pPr>
      <w:r>
        <w:rPr>
          <w:rFonts w:asciiTheme="minorHAnsi" w:hAnsiTheme="minorHAnsi"/>
          <w:bCs w:val="0"/>
          <w:lang w:val="fr"/>
        </w:rPr>
        <w:t>L'organisme d’envoi peut demander à la/au volontaire de prendre en charge les coûts d'obtention du titre de séjour correspondant aux fins prévues nécessaire (visa, permis de travail, etc.).</w:t>
      </w:r>
    </w:p>
    <w:p w:rsidR="00324EE6" w:rsidRPr="00324EE6" w:rsidRDefault="00324EE6" w:rsidP="00324EE6"/>
    <w:p w:rsidR="000518A9" w:rsidRPr="00CA17AB" w:rsidRDefault="000518A9" w:rsidP="00EF320A">
      <w:pPr>
        <w:pStyle w:val="berschrift1"/>
        <w:ind w:left="567" w:hanging="567"/>
        <w:rPr>
          <w:rFonts w:asciiTheme="minorHAnsi" w:hAnsiTheme="minorHAnsi" w:cs="Calibri"/>
          <w:szCs w:val="24"/>
        </w:rPr>
      </w:pPr>
      <w:bookmarkStart w:id="9" w:name="_Toc2071304"/>
      <w:r>
        <w:rPr>
          <w:rFonts w:asciiTheme="minorHAnsi" w:hAnsiTheme="minorHAnsi" w:cs="Calibri"/>
          <w:szCs w:val="24"/>
          <w:lang w:val="fr"/>
        </w:rPr>
        <w:lastRenderedPageBreak/>
        <w:t>Changement de projet</w:t>
      </w:r>
      <w:bookmarkEnd w:id="9"/>
    </w:p>
    <w:p w:rsidR="00697B14" w:rsidRDefault="00EF45F2" w:rsidP="00EF45F2">
      <w:pPr>
        <w:pStyle w:val="berschrift2"/>
        <w:numPr>
          <w:ilvl w:val="0"/>
          <w:numId w:val="0"/>
        </w:numPr>
        <w:ind w:left="432"/>
        <w:rPr>
          <w:rFonts w:asciiTheme="minorHAnsi" w:hAnsiTheme="minorHAnsi"/>
        </w:rPr>
      </w:pPr>
      <w:r>
        <w:rPr>
          <w:rFonts w:asciiTheme="minorHAnsi" w:hAnsiTheme="minorHAnsi"/>
          <w:bCs w:val="0"/>
          <w:lang w:val="fr"/>
        </w:rPr>
        <w:t xml:space="preserve">La/le volontaire informe l'organisme d’envoi suffisamment à l'avance en cas de problème rencontré sur son poste d’affectation ou avec l'organisme partenaire qu'elle/il ne peut pas résoudre elle-même/lui-même. L'organisme d’envoi s'efforce de trouver une solution avec l'organisme partenaire/le poste d’affectation et la/le volontaire. Si les problèmes subsistent et qu'une poursuite du service volontaire sur le poste d’affectation devient déraisonnable ou inacceptable, un changement de poste d'affectation est toujours possible à condition que des postes de volontaire weltwärts enregistrés soient disponibles. </w:t>
      </w:r>
    </w:p>
    <w:p w:rsidR="00EF45F2" w:rsidRDefault="00EF45F2" w:rsidP="00EF45F2">
      <w:pPr>
        <w:pStyle w:val="berschrift2"/>
        <w:numPr>
          <w:ilvl w:val="0"/>
          <w:numId w:val="0"/>
        </w:numPr>
        <w:ind w:left="432"/>
        <w:rPr>
          <w:rFonts w:asciiTheme="minorHAnsi" w:hAnsiTheme="minorHAnsi"/>
        </w:rPr>
      </w:pPr>
      <w:r>
        <w:rPr>
          <w:rFonts w:asciiTheme="minorHAnsi" w:hAnsiTheme="minorHAnsi"/>
          <w:bCs w:val="0"/>
          <w:lang w:val="fr"/>
        </w:rPr>
        <w:t xml:space="preserve">Un changement de projet ne constitue pas un droit de la/du volontaire. Le changement de projet ne peut s'effectuer qu'après consultation préalable du poste d’affectation, de l'organisme partenaire dans le pays d'accueil (le cas échéant) ainsi que de l'organisme d’envoi. </w:t>
      </w:r>
    </w:p>
    <w:p w:rsidR="00E8434A" w:rsidRPr="00E8434A" w:rsidRDefault="00E8434A" w:rsidP="00E8434A">
      <w:pPr>
        <w:rPr>
          <w:rFonts w:asciiTheme="minorHAnsi" w:hAnsiTheme="minorHAnsi"/>
        </w:rPr>
      </w:pPr>
    </w:p>
    <w:p w:rsidR="00876DFC" w:rsidRPr="00CA17AB" w:rsidRDefault="00876DFC" w:rsidP="00EF320A">
      <w:pPr>
        <w:pStyle w:val="berschrift1"/>
        <w:ind w:left="567" w:hanging="567"/>
        <w:rPr>
          <w:rFonts w:asciiTheme="minorHAnsi" w:hAnsiTheme="minorHAnsi" w:cs="Calibri"/>
          <w:szCs w:val="24"/>
        </w:rPr>
      </w:pPr>
      <w:bookmarkStart w:id="10" w:name="_Toc2071305"/>
      <w:r>
        <w:rPr>
          <w:rFonts w:asciiTheme="minorHAnsi" w:hAnsiTheme="minorHAnsi" w:cs="Calibri"/>
          <w:szCs w:val="24"/>
          <w:lang w:val="fr"/>
        </w:rPr>
        <w:t>Fin du service volontaire</w:t>
      </w:r>
      <w:bookmarkEnd w:id="10"/>
    </w:p>
    <w:p w:rsidR="00A15B02" w:rsidRPr="00E8434A" w:rsidRDefault="008A1F04" w:rsidP="00E8434A">
      <w:pPr>
        <w:ind w:left="567"/>
        <w:rPr>
          <w:rFonts w:asciiTheme="minorHAnsi" w:hAnsiTheme="minorHAnsi"/>
        </w:rPr>
      </w:pPr>
      <w:r>
        <w:rPr>
          <w:rFonts w:asciiTheme="minorHAnsi" w:hAnsiTheme="minorHAnsi"/>
          <w:lang w:val="fr"/>
        </w:rPr>
        <w:t>Le service volontaire se termine en général à l'issue de la période contractuelle (voir le chapitre 3). En cas de fin plus tôt que prévu du service volontaire (interruption), la règle suivante définie par le Ministère fédéral de la Coopération économique et du Développement (BMZ) s'applique.</w:t>
      </w:r>
    </w:p>
    <w:p w:rsidR="00876DFC" w:rsidRPr="00E8434A" w:rsidRDefault="00876DFC" w:rsidP="009D06F9">
      <w:pPr>
        <w:pStyle w:val="berschrift2"/>
        <w:rPr>
          <w:rFonts w:asciiTheme="minorHAnsi" w:hAnsiTheme="minorHAnsi"/>
          <w:b/>
        </w:rPr>
      </w:pPr>
      <w:r>
        <w:rPr>
          <w:rFonts w:asciiTheme="minorHAnsi" w:hAnsiTheme="minorHAnsi"/>
          <w:b/>
          <w:lang w:val="fr"/>
        </w:rPr>
        <w:t>Règle du BMZ en cas d'interruption</w:t>
      </w:r>
    </w:p>
    <w:p w:rsidR="00156D24" w:rsidRPr="00E8434A" w:rsidRDefault="00156D24" w:rsidP="00987411">
      <w:pPr>
        <w:spacing w:after="120"/>
        <w:ind w:left="578"/>
        <w:rPr>
          <w:rFonts w:asciiTheme="minorHAnsi" w:hAnsiTheme="minorHAnsi"/>
        </w:rPr>
      </w:pPr>
      <w:r>
        <w:rPr>
          <w:rFonts w:asciiTheme="minorHAnsi" w:hAnsiTheme="minorHAnsi"/>
          <w:lang w:val="fr"/>
        </w:rPr>
        <w:t>La/le volontaire s'engage, en passant le contrat de volontaire, à accomplir le service weltwärts jusqu'à la fin contractuellement convenue. Le service ne doit être interrompu qu'après que toutes les autres possibilités aient été épuisées (le cas échéant ajustement des tâches, changement de logement, changement de projet, mutation vers un autre organisme partenaire, etc.). Les deux parties ne peuvent résilier le contrat que pour motif grave.</w:t>
      </w:r>
    </w:p>
    <w:p w:rsidR="00156D24" w:rsidRPr="00E8434A" w:rsidRDefault="00156D24" w:rsidP="00987411">
      <w:pPr>
        <w:spacing w:after="120"/>
        <w:ind w:left="578"/>
        <w:rPr>
          <w:rFonts w:asciiTheme="minorHAnsi" w:hAnsiTheme="minorHAnsi"/>
        </w:rPr>
      </w:pPr>
      <w:r>
        <w:rPr>
          <w:rFonts w:asciiTheme="minorHAnsi" w:hAnsiTheme="minorHAnsi"/>
          <w:lang w:val="fr"/>
        </w:rPr>
        <w:t>Une interruption du service nécessite un accompagnement particulier de la/du volontaire par les tuteurs et par l'organisme partenaire et l'organisme d'envoi ainsi qu'une réflexion commune et un traitement après le retour. Même si la/le volontaire a interrompu le service volontaire, elle/il participe toujours aux séminaires de débriefing  prévus. Le séminaire de débriefing peut éventuellement se faire sous une forme adaptée.</w:t>
      </w:r>
    </w:p>
    <w:p w:rsidR="00156D24" w:rsidRPr="00E8434A" w:rsidRDefault="00156D24" w:rsidP="00987411">
      <w:pPr>
        <w:spacing w:after="120"/>
        <w:ind w:left="578"/>
        <w:rPr>
          <w:rFonts w:asciiTheme="minorHAnsi" w:hAnsiTheme="minorHAnsi"/>
        </w:rPr>
      </w:pPr>
      <w:r>
        <w:rPr>
          <w:rFonts w:asciiTheme="minorHAnsi" w:hAnsiTheme="minorHAnsi"/>
          <w:lang w:val="fr"/>
        </w:rPr>
        <w:t>L'arrêt de l'activité contractuelle sur le poste d’affectation représente le moment de l'interruption. La/le volontaire s'engage à quitter le pays d'accueil dans les deux semaines suivant l'interruption du service et à rentrer en Allemagne. L'organisme d'envoi se charge des modalités (concertation avec l'organisme partenaire, organisation du vol de retour, etc.)</w:t>
      </w:r>
    </w:p>
    <w:p w:rsidR="00156D24" w:rsidRPr="00E8434A" w:rsidRDefault="00156D24" w:rsidP="009D06F9">
      <w:pPr>
        <w:ind w:left="576"/>
        <w:rPr>
          <w:rFonts w:asciiTheme="minorHAnsi" w:hAnsiTheme="minorHAnsi"/>
        </w:rPr>
      </w:pPr>
      <w:r>
        <w:rPr>
          <w:rFonts w:asciiTheme="minorHAnsi" w:hAnsiTheme="minorHAnsi"/>
          <w:lang w:val="fr"/>
        </w:rPr>
        <w:lastRenderedPageBreak/>
        <w:t>Si le service volontaire est interrompu en raison d'un manquement à une obligation de la/du volontaire, imputable à la/au volontaire, la/le volontaire s'engage à rembourser à l'organisme d’envoi les coûts suivants :</w:t>
      </w:r>
    </w:p>
    <w:p w:rsidR="00156D24" w:rsidRPr="00E8434A" w:rsidRDefault="00156D24" w:rsidP="00B608B9">
      <w:pPr>
        <w:pStyle w:val="Listenabsatz"/>
        <w:numPr>
          <w:ilvl w:val="0"/>
          <w:numId w:val="5"/>
        </w:numPr>
        <w:ind w:left="936"/>
        <w:rPr>
          <w:rFonts w:asciiTheme="minorHAnsi" w:hAnsiTheme="minorHAnsi"/>
        </w:rPr>
      </w:pPr>
      <w:r>
        <w:rPr>
          <w:rFonts w:asciiTheme="minorHAnsi" w:hAnsiTheme="minorHAnsi"/>
          <w:lang w:val="fr"/>
        </w:rPr>
        <w:t>les frais du voyage de retour</w:t>
      </w:r>
    </w:p>
    <w:p w:rsidR="00156D24" w:rsidRPr="00E8434A" w:rsidRDefault="00156D24" w:rsidP="00B608B9">
      <w:pPr>
        <w:pStyle w:val="Listenabsatz"/>
        <w:numPr>
          <w:ilvl w:val="0"/>
          <w:numId w:val="5"/>
        </w:numPr>
        <w:ind w:left="936"/>
        <w:rPr>
          <w:rFonts w:asciiTheme="minorHAnsi" w:hAnsiTheme="minorHAnsi"/>
        </w:rPr>
      </w:pPr>
      <w:r>
        <w:rPr>
          <w:rFonts w:asciiTheme="minorHAnsi" w:hAnsiTheme="minorHAnsi"/>
          <w:lang w:val="fr"/>
        </w:rPr>
        <w:t>les coûts de l'hébergement de la/du volontaire, y compris les frais annexes, à partir du moment de l'interruption jusqu'à la fin de la période de validité du contrat si l'organisme d’envoi doit supporter ces coûts.</w:t>
      </w:r>
    </w:p>
    <w:p w:rsidR="00156D24" w:rsidRPr="00E8434A" w:rsidRDefault="00156D24" w:rsidP="00B608B9">
      <w:pPr>
        <w:pStyle w:val="Listenabsatz"/>
        <w:numPr>
          <w:ilvl w:val="0"/>
          <w:numId w:val="5"/>
        </w:numPr>
        <w:ind w:left="936"/>
        <w:rPr>
          <w:rFonts w:asciiTheme="minorHAnsi" w:hAnsiTheme="minorHAnsi"/>
        </w:rPr>
      </w:pPr>
      <w:r>
        <w:rPr>
          <w:rFonts w:asciiTheme="minorHAnsi" w:hAnsiTheme="minorHAnsi"/>
          <w:lang w:val="fr"/>
        </w:rPr>
        <w:t>les coûts des repas à partir du moment de l'interruption jusqu'à l'arrivée en Allemagne</w:t>
      </w:r>
    </w:p>
    <w:p w:rsidR="00156D24" w:rsidRPr="00E8434A" w:rsidRDefault="00156D24" w:rsidP="009D06F9">
      <w:pPr>
        <w:ind w:left="576"/>
        <w:rPr>
          <w:rFonts w:asciiTheme="minorHAnsi" w:hAnsiTheme="minorHAnsi"/>
        </w:rPr>
      </w:pPr>
    </w:p>
    <w:p w:rsidR="00156D24" w:rsidRPr="00E8434A" w:rsidRDefault="00156D24" w:rsidP="00987411">
      <w:pPr>
        <w:spacing w:after="120"/>
        <w:ind w:left="578"/>
        <w:rPr>
          <w:rFonts w:asciiTheme="minorHAnsi" w:hAnsiTheme="minorHAnsi"/>
        </w:rPr>
      </w:pPr>
      <w:r>
        <w:rPr>
          <w:rFonts w:asciiTheme="minorHAnsi" w:hAnsiTheme="minorHAnsi"/>
          <w:lang w:val="fr"/>
        </w:rPr>
        <w:t>L'organisme d’envoi peut s'abstenir de demander le remboursement des coûts dans des cas isolés justifiés. Ne sont considérés comme des manquements aux obligations que les circonstances qui justifieraient une résiliation pour motif grave au sens de l'art. 626 du code civil allemand (BGB).</w:t>
      </w:r>
    </w:p>
    <w:p w:rsidR="00156D24" w:rsidRPr="00E8434A" w:rsidRDefault="00156D24" w:rsidP="009D06F9">
      <w:pPr>
        <w:ind w:left="576"/>
        <w:rPr>
          <w:rFonts w:asciiTheme="minorHAnsi" w:hAnsiTheme="minorHAnsi"/>
        </w:rPr>
      </w:pPr>
      <w:r>
        <w:rPr>
          <w:rFonts w:asciiTheme="minorHAnsi" w:hAnsiTheme="minorHAnsi"/>
          <w:lang w:val="fr"/>
        </w:rPr>
        <w:t>Une caution ou garantie pour assurer les demandes de remboursement n'est pas exigée des volontaires avant leur envoi à l'étranger.</w:t>
      </w:r>
    </w:p>
    <w:p w:rsidR="00156D24" w:rsidRPr="00E8434A" w:rsidRDefault="00156D24" w:rsidP="009D06F9">
      <w:pPr>
        <w:ind w:left="576"/>
        <w:rPr>
          <w:rFonts w:asciiTheme="minorHAnsi" w:hAnsiTheme="minorHAnsi"/>
        </w:rPr>
      </w:pPr>
    </w:p>
    <w:p w:rsidR="00156D24" w:rsidRPr="00E8434A" w:rsidRDefault="00156D24" w:rsidP="00987411">
      <w:pPr>
        <w:spacing w:after="120"/>
        <w:ind w:left="578"/>
        <w:rPr>
          <w:rFonts w:asciiTheme="minorHAnsi" w:hAnsiTheme="minorHAnsi"/>
        </w:rPr>
      </w:pPr>
      <w:r>
        <w:rPr>
          <w:rFonts w:asciiTheme="minorHAnsi" w:hAnsiTheme="minorHAnsi"/>
          <w:lang w:val="fr"/>
        </w:rPr>
        <w:t xml:space="preserve">Si la/le volontaire envisage d'interrompre le service volontaire, elle/il doit faire part de ses réflexions à l'organisme d'envoi et à l'organisme partenaire et rechercher avec eux des possibilités afin d'éviter cette interruption du service. </w:t>
      </w:r>
    </w:p>
    <w:p w:rsidR="00156D24" w:rsidRPr="00E8434A" w:rsidRDefault="00156D24" w:rsidP="009D06F9">
      <w:pPr>
        <w:ind w:left="576"/>
        <w:rPr>
          <w:rFonts w:asciiTheme="minorHAnsi" w:hAnsiTheme="minorHAnsi"/>
        </w:rPr>
      </w:pPr>
      <w:r>
        <w:rPr>
          <w:rFonts w:asciiTheme="minorHAnsi" w:hAnsiTheme="minorHAnsi"/>
          <w:lang w:val="fr"/>
        </w:rPr>
        <w:t>L'organisme d'envoi informe le bureau de coordination weltwärts des interruptions attendues (en précisant en particulier les raisons et responsabilités concernant l'interruption, le montant des coûts du service volontaire, éventuellement les demandes de remboursement des coûts à la/au volontaire).</w:t>
      </w:r>
    </w:p>
    <w:p w:rsidR="008A1F04" w:rsidRPr="00E8434A" w:rsidRDefault="004F7DEF" w:rsidP="009D06F9">
      <w:pPr>
        <w:pStyle w:val="berschrift2"/>
        <w:rPr>
          <w:rFonts w:asciiTheme="minorHAnsi" w:hAnsiTheme="minorHAnsi"/>
          <w:b/>
        </w:rPr>
      </w:pPr>
      <w:r>
        <w:rPr>
          <w:rFonts w:asciiTheme="minorHAnsi" w:hAnsiTheme="minorHAnsi"/>
          <w:b/>
          <w:lang w:val="fr"/>
        </w:rPr>
        <w:t xml:space="preserve">Règles complémentaires en cas d'interruption </w:t>
      </w:r>
    </w:p>
    <w:p w:rsidR="000E15A2" w:rsidRPr="00E8434A" w:rsidRDefault="000E15A2" w:rsidP="00987411">
      <w:pPr>
        <w:pStyle w:val="berschrift2"/>
        <w:numPr>
          <w:ilvl w:val="0"/>
          <w:numId w:val="0"/>
        </w:numPr>
        <w:spacing w:after="120"/>
        <w:ind w:left="578"/>
        <w:rPr>
          <w:rFonts w:asciiTheme="minorHAnsi" w:hAnsiTheme="minorHAnsi"/>
          <w:bCs w:val="0"/>
          <w:szCs w:val="20"/>
        </w:rPr>
      </w:pPr>
      <w:r>
        <w:rPr>
          <w:rFonts w:asciiTheme="minorHAnsi" w:hAnsiTheme="minorHAnsi"/>
          <w:bCs w:val="0"/>
          <w:szCs w:val="20"/>
          <w:lang w:val="fr"/>
        </w:rPr>
        <w:t xml:space="preserve">Les motifs d'interruption suivants sont considérés comme des manquements aux obligations de la/du volontaire : </w:t>
      </w:r>
    </w:p>
    <w:p w:rsidR="000E15A2" w:rsidRPr="00E8434A" w:rsidRDefault="000E15A2" w:rsidP="00B608B9">
      <w:pPr>
        <w:pStyle w:val="berschrift2"/>
        <w:numPr>
          <w:ilvl w:val="0"/>
          <w:numId w:val="2"/>
        </w:numPr>
        <w:jc w:val="left"/>
        <w:rPr>
          <w:rFonts w:asciiTheme="minorHAnsi" w:hAnsiTheme="minorHAnsi"/>
          <w:bCs w:val="0"/>
          <w:szCs w:val="20"/>
        </w:rPr>
      </w:pPr>
      <w:r>
        <w:rPr>
          <w:rFonts w:asciiTheme="minorHAnsi" w:hAnsiTheme="minorHAnsi"/>
          <w:bCs w:val="0"/>
          <w:szCs w:val="20"/>
          <w:lang w:val="fr"/>
        </w:rPr>
        <w:t>manquement grave à des règles du présent contrat</w:t>
      </w:r>
    </w:p>
    <w:p w:rsidR="000E15A2" w:rsidRPr="00E8434A" w:rsidRDefault="000E15A2" w:rsidP="00B608B9">
      <w:pPr>
        <w:pStyle w:val="berschrift2"/>
        <w:numPr>
          <w:ilvl w:val="0"/>
          <w:numId w:val="2"/>
        </w:numPr>
        <w:spacing w:before="0"/>
        <w:ind w:left="935" w:hanging="357"/>
        <w:jc w:val="left"/>
        <w:rPr>
          <w:rFonts w:asciiTheme="minorHAnsi" w:hAnsiTheme="minorHAnsi"/>
          <w:bCs w:val="0"/>
          <w:szCs w:val="20"/>
        </w:rPr>
      </w:pPr>
      <w:r>
        <w:rPr>
          <w:rFonts w:asciiTheme="minorHAnsi" w:hAnsiTheme="minorHAnsi"/>
          <w:bCs w:val="0"/>
          <w:szCs w:val="20"/>
          <w:lang w:val="fr"/>
        </w:rPr>
        <w:t xml:space="preserve">consommation de drogues </w:t>
      </w:r>
    </w:p>
    <w:p w:rsidR="008A1F04" w:rsidRPr="00E8434A" w:rsidRDefault="000E15A2" w:rsidP="00B608B9">
      <w:pPr>
        <w:pStyle w:val="berschrift2"/>
        <w:numPr>
          <w:ilvl w:val="0"/>
          <w:numId w:val="2"/>
        </w:numPr>
        <w:spacing w:before="0"/>
        <w:ind w:left="935" w:hanging="357"/>
        <w:jc w:val="left"/>
        <w:rPr>
          <w:rFonts w:asciiTheme="minorHAnsi" w:hAnsiTheme="minorHAnsi"/>
          <w:bCs w:val="0"/>
          <w:szCs w:val="20"/>
        </w:rPr>
      </w:pPr>
      <w:r>
        <w:rPr>
          <w:rFonts w:asciiTheme="minorHAnsi" w:hAnsiTheme="minorHAnsi"/>
          <w:bCs w:val="0"/>
          <w:szCs w:val="20"/>
          <w:lang w:val="fr"/>
        </w:rPr>
        <w:t>interruption en raison de l'acceptation d'un emploi, d'une formation, d'études, d'un stage, ou autre</w:t>
      </w:r>
    </w:p>
    <w:p w:rsidR="008A1F04" w:rsidRPr="00E8434A" w:rsidRDefault="000E15A2" w:rsidP="00B608B9">
      <w:pPr>
        <w:pStyle w:val="berschrift2"/>
        <w:numPr>
          <w:ilvl w:val="0"/>
          <w:numId w:val="2"/>
        </w:numPr>
        <w:spacing w:before="0"/>
        <w:ind w:left="935" w:hanging="357"/>
        <w:jc w:val="left"/>
        <w:rPr>
          <w:rFonts w:asciiTheme="minorHAnsi" w:hAnsiTheme="minorHAnsi"/>
          <w:bCs w:val="0"/>
          <w:szCs w:val="20"/>
        </w:rPr>
      </w:pPr>
      <w:r>
        <w:rPr>
          <w:rFonts w:asciiTheme="minorHAnsi" w:hAnsiTheme="minorHAnsi"/>
          <w:bCs w:val="0"/>
          <w:szCs w:val="20"/>
          <w:lang w:val="fr"/>
        </w:rPr>
        <w:t>interruption irréfléchie du service volontaire sans raisons valables ou sans avoir pris contact suffisamment à temps avec l'organisme d'envoi, l'organisme partenaire et la tutrice/le tuteur.</w:t>
      </w:r>
    </w:p>
    <w:p w:rsidR="008A1F04" w:rsidRPr="00E8434A" w:rsidRDefault="008A1F04" w:rsidP="00B608B9">
      <w:pPr>
        <w:pStyle w:val="berschrift2"/>
        <w:numPr>
          <w:ilvl w:val="0"/>
          <w:numId w:val="2"/>
        </w:numPr>
        <w:spacing w:before="0"/>
        <w:ind w:left="935" w:hanging="357"/>
        <w:jc w:val="left"/>
        <w:rPr>
          <w:rFonts w:asciiTheme="minorHAnsi" w:hAnsiTheme="minorHAnsi"/>
          <w:bCs w:val="0"/>
          <w:szCs w:val="20"/>
        </w:rPr>
      </w:pPr>
      <w:r>
        <w:rPr>
          <w:rFonts w:asciiTheme="minorHAnsi" w:hAnsiTheme="minorHAnsi"/>
          <w:bCs w:val="0"/>
          <w:szCs w:val="20"/>
          <w:lang w:val="fr"/>
        </w:rPr>
        <w:t>rejet des solutions éventuelles telles que changement de projet, changement d'hébergement ou mesures d'apaisement dans les situations conflictuelles.</w:t>
      </w:r>
    </w:p>
    <w:p w:rsidR="000E15A2" w:rsidRPr="00E8434A" w:rsidRDefault="008A1F04" w:rsidP="009D06F9">
      <w:pPr>
        <w:pStyle w:val="berschrift2"/>
        <w:numPr>
          <w:ilvl w:val="0"/>
          <w:numId w:val="0"/>
        </w:numPr>
        <w:ind w:left="576"/>
        <w:rPr>
          <w:rFonts w:asciiTheme="minorHAnsi" w:hAnsiTheme="minorHAnsi"/>
          <w:bCs w:val="0"/>
          <w:szCs w:val="20"/>
        </w:rPr>
      </w:pPr>
      <w:r>
        <w:rPr>
          <w:rFonts w:asciiTheme="minorHAnsi" w:hAnsiTheme="minorHAnsi"/>
          <w:bCs w:val="0"/>
          <w:szCs w:val="20"/>
          <w:lang w:val="fr"/>
        </w:rPr>
        <w:lastRenderedPageBreak/>
        <w:t xml:space="preserve">L'organisme d’envoi se réserve le droit de résilier unilatéralement le contrat en présence d'une ou de plusieurs raisons imputables à la/au volontaire. </w:t>
      </w:r>
    </w:p>
    <w:p w:rsidR="00F15C8E" w:rsidRDefault="008A1F04" w:rsidP="0081683D">
      <w:pPr>
        <w:pStyle w:val="berschrift2"/>
        <w:numPr>
          <w:ilvl w:val="0"/>
          <w:numId w:val="0"/>
        </w:numPr>
        <w:ind w:left="576"/>
        <w:rPr>
          <w:rFonts w:asciiTheme="minorHAnsi" w:hAnsiTheme="minorHAnsi"/>
          <w:bCs w:val="0"/>
          <w:szCs w:val="20"/>
        </w:rPr>
      </w:pPr>
      <w:r>
        <w:rPr>
          <w:rFonts w:asciiTheme="minorHAnsi" w:hAnsiTheme="minorHAnsi"/>
          <w:bCs w:val="0"/>
          <w:szCs w:val="20"/>
          <w:lang w:val="fr"/>
        </w:rPr>
        <w:t xml:space="preserve">L'organisme d’envoi se réserve par ailleurs le droit de mettre un terme au service volontaire si cela est inévitable en cas de force majeure (pour protéger la/le volontaire p. ex.) ou de circonstances imprévues. </w:t>
      </w:r>
    </w:p>
    <w:p w:rsidR="00DB63DF" w:rsidRPr="00E306A5" w:rsidRDefault="00DB63DF" w:rsidP="00E306A5">
      <w:pPr>
        <w:rPr>
          <w:bCs/>
        </w:rPr>
      </w:pPr>
    </w:p>
    <w:p w:rsidR="00415AD8" w:rsidRPr="00CA17AB" w:rsidRDefault="00876DFC" w:rsidP="00EF320A">
      <w:pPr>
        <w:pStyle w:val="berschrift1"/>
        <w:ind w:left="567" w:hanging="567"/>
        <w:rPr>
          <w:rFonts w:asciiTheme="minorHAnsi" w:hAnsiTheme="minorHAnsi" w:cs="Calibri"/>
          <w:szCs w:val="24"/>
        </w:rPr>
      </w:pPr>
      <w:bookmarkStart w:id="11" w:name="_Toc2071306"/>
      <w:r>
        <w:rPr>
          <w:rFonts w:asciiTheme="minorHAnsi" w:hAnsiTheme="minorHAnsi" w:cs="Calibri"/>
          <w:szCs w:val="24"/>
          <w:lang w:val="fr"/>
        </w:rPr>
        <w:t>Dispositions légales relatives à la protection des données</w:t>
      </w:r>
      <w:bookmarkEnd w:id="11"/>
    </w:p>
    <w:p w:rsidR="009B14F4" w:rsidRPr="009B14F4" w:rsidRDefault="009B14F4" w:rsidP="009B14F4">
      <w:pPr>
        <w:pStyle w:val="berschrift2"/>
        <w:numPr>
          <w:ilvl w:val="0"/>
          <w:numId w:val="0"/>
        </w:numPr>
        <w:ind w:left="576"/>
        <w:rPr>
          <w:rFonts w:asciiTheme="minorHAnsi" w:hAnsiTheme="minorHAnsi"/>
          <w:bCs w:val="0"/>
          <w:szCs w:val="20"/>
        </w:rPr>
      </w:pPr>
    </w:p>
    <w:p w:rsidR="00DC6CFD" w:rsidRPr="00CB7AAE" w:rsidRDefault="009B14F4" w:rsidP="00407982">
      <w:pPr>
        <w:ind w:left="576"/>
        <w:rPr>
          <w:rFonts w:asciiTheme="minorHAnsi" w:hAnsiTheme="minorHAnsi"/>
          <w:sz w:val="16"/>
          <w:szCs w:val="16"/>
          <w:highlight w:val="yellow"/>
        </w:rPr>
      </w:pPr>
      <w:r>
        <w:rPr>
          <w:rFonts w:asciiTheme="minorHAnsi" w:hAnsiTheme="minorHAnsi"/>
          <w:b/>
          <w:bCs/>
          <w:sz w:val="16"/>
          <w:szCs w:val="16"/>
          <w:highlight w:val="yellow"/>
          <w:u w:val="single"/>
          <w:lang w:val="fr"/>
        </w:rPr>
        <w:t>REMARQUE :</w:t>
      </w:r>
      <w:r>
        <w:rPr>
          <w:rFonts w:asciiTheme="minorHAnsi" w:hAnsiTheme="minorHAnsi"/>
          <w:sz w:val="16"/>
          <w:szCs w:val="16"/>
          <w:highlight w:val="yellow"/>
          <w:lang w:val="fr"/>
        </w:rPr>
        <w:t xml:space="preserve"> Chaque organisme s'engage à informer ses volontaires sur le traitement de ses données conformément aux prescriptions du règlement européen général sur la protection des données (RGPD) et de la loi fédérale sur la protection des données (</w:t>
      </w:r>
      <w:r>
        <w:rPr>
          <w:rFonts w:asciiTheme="minorHAnsi" w:hAnsiTheme="minorHAnsi"/>
          <w:i/>
          <w:iCs/>
          <w:sz w:val="16"/>
          <w:szCs w:val="16"/>
          <w:highlight w:val="yellow"/>
          <w:lang w:val="fr"/>
        </w:rPr>
        <w:t>Bundesdatenschutzgesetz</w:t>
      </w:r>
      <w:r>
        <w:rPr>
          <w:rFonts w:asciiTheme="minorHAnsi" w:hAnsiTheme="minorHAnsi"/>
          <w:sz w:val="16"/>
          <w:szCs w:val="16"/>
          <w:highlight w:val="yellow"/>
          <w:lang w:val="fr"/>
        </w:rPr>
        <w:t xml:space="preserve">). </w:t>
      </w:r>
    </w:p>
    <w:p w:rsidR="009B14F4" w:rsidRDefault="009B14F4" w:rsidP="00DC6CFD">
      <w:pPr>
        <w:ind w:left="576"/>
        <w:rPr>
          <w:rFonts w:asciiTheme="minorHAnsi" w:hAnsiTheme="minorHAnsi"/>
          <w:sz w:val="16"/>
          <w:szCs w:val="16"/>
          <w:highlight w:val="yellow"/>
        </w:rPr>
      </w:pPr>
    </w:p>
    <w:p w:rsidR="00DC6CFD" w:rsidRPr="00CB7AAE" w:rsidRDefault="00DC6CFD" w:rsidP="00DC6CFD">
      <w:pPr>
        <w:ind w:left="576"/>
        <w:rPr>
          <w:rFonts w:asciiTheme="minorHAnsi" w:hAnsiTheme="minorHAnsi"/>
          <w:sz w:val="16"/>
          <w:szCs w:val="16"/>
          <w:highlight w:val="yellow"/>
        </w:rPr>
      </w:pPr>
      <w:r>
        <w:rPr>
          <w:rFonts w:asciiTheme="minorHAnsi" w:hAnsiTheme="minorHAnsi"/>
          <w:sz w:val="16"/>
          <w:szCs w:val="16"/>
          <w:highlight w:val="yellow"/>
          <w:lang w:val="fr"/>
        </w:rPr>
        <w:t xml:space="preserve">Pour votre contrat avec les volontaires, nous vous recommandons donc de demander conseil auprès des instances appropriées en matière de protection des données. </w:t>
      </w:r>
    </w:p>
    <w:p w:rsidR="009B14F4" w:rsidRDefault="009B14F4" w:rsidP="00407982">
      <w:pPr>
        <w:ind w:left="576"/>
        <w:rPr>
          <w:rFonts w:asciiTheme="minorHAnsi" w:hAnsiTheme="minorHAnsi"/>
          <w:sz w:val="16"/>
          <w:szCs w:val="16"/>
          <w:highlight w:val="yellow"/>
        </w:rPr>
      </w:pPr>
    </w:p>
    <w:p w:rsidR="0023273A" w:rsidRDefault="00DC6CFD" w:rsidP="00407982">
      <w:pPr>
        <w:ind w:left="576"/>
        <w:rPr>
          <w:rFonts w:asciiTheme="minorHAnsi" w:hAnsiTheme="minorHAnsi"/>
          <w:sz w:val="16"/>
          <w:szCs w:val="16"/>
          <w:highlight w:val="yellow"/>
        </w:rPr>
      </w:pPr>
      <w:r>
        <w:rPr>
          <w:rFonts w:asciiTheme="minorHAnsi" w:hAnsiTheme="minorHAnsi"/>
          <w:sz w:val="16"/>
          <w:szCs w:val="16"/>
          <w:highlight w:val="yellow"/>
          <w:lang w:val="fr"/>
        </w:rPr>
        <w:t xml:space="preserve">Vous trouverez dans le </w:t>
      </w:r>
      <w:r>
        <w:rPr>
          <w:rFonts w:asciiTheme="minorHAnsi" w:hAnsiTheme="minorHAnsi"/>
          <w:b/>
          <w:bCs/>
          <w:sz w:val="16"/>
          <w:szCs w:val="16"/>
          <w:highlight w:val="yellow"/>
          <w:lang w:val="fr"/>
        </w:rPr>
        <w:t>«</w:t>
      </w:r>
      <w:r>
        <w:rPr>
          <w:rFonts w:asciiTheme="minorHAnsi" w:hAnsiTheme="minorHAnsi"/>
          <w:sz w:val="16"/>
          <w:szCs w:val="16"/>
          <w:highlight w:val="yellow"/>
          <w:lang w:val="fr"/>
        </w:rPr>
        <w:t> </w:t>
      </w:r>
      <w:r>
        <w:rPr>
          <w:rFonts w:asciiTheme="minorHAnsi" w:hAnsiTheme="minorHAnsi"/>
          <w:b/>
          <w:bCs/>
          <w:i/>
          <w:iCs/>
          <w:sz w:val="16"/>
          <w:szCs w:val="16"/>
          <w:highlight w:val="yellow"/>
          <w:lang w:val="fr"/>
        </w:rPr>
        <w:t xml:space="preserve">Supplément concernant la protection des données pour les contrats entre organisme d’envoi et volontaires » </w:t>
      </w:r>
      <w:r>
        <w:rPr>
          <w:rFonts w:asciiTheme="minorHAnsi" w:hAnsiTheme="minorHAnsi"/>
          <w:sz w:val="16"/>
          <w:szCs w:val="16"/>
          <w:highlight w:val="yellow"/>
          <w:lang w:val="fr"/>
        </w:rPr>
        <w:t xml:space="preserve">un aperçu des principaux thèmes à prendre en considération. </w:t>
      </w:r>
    </w:p>
    <w:p w:rsidR="009B14F4" w:rsidRPr="00CB7AAE" w:rsidRDefault="009B14F4" w:rsidP="00407982">
      <w:pPr>
        <w:ind w:left="576"/>
        <w:rPr>
          <w:rFonts w:asciiTheme="minorHAnsi" w:hAnsiTheme="minorHAnsi"/>
          <w:sz w:val="16"/>
          <w:szCs w:val="16"/>
          <w:highlight w:val="yellow"/>
        </w:rPr>
      </w:pPr>
    </w:p>
    <w:p w:rsidR="00876DFC" w:rsidRPr="00CA17AB" w:rsidRDefault="0016643C" w:rsidP="00EF320A">
      <w:pPr>
        <w:pStyle w:val="berschrift1"/>
        <w:ind w:left="567" w:hanging="567"/>
        <w:rPr>
          <w:rFonts w:asciiTheme="minorHAnsi" w:hAnsiTheme="minorHAnsi" w:cs="Calibri"/>
          <w:szCs w:val="24"/>
        </w:rPr>
      </w:pPr>
      <w:bookmarkStart w:id="12" w:name="_Toc2071307"/>
      <w:r>
        <w:rPr>
          <w:rFonts w:asciiTheme="minorHAnsi" w:hAnsiTheme="minorHAnsi" w:cs="Calibri"/>
          <w:szCs w:val="24"/>
          <w:lang w:val="fr"/>
        </w:rPr>
        <w:t>Dispositions finales</w:t>
      </w:r>
      <w:bookmarkEnd w:id="12"/>
    </w:p>
    <w:p w:rsidR="00876DFC" w:rsidRPr="00E8434A" w:rsidRDefault="00876DFC" w:rsidP="009D06F9">
      <w:pPr>
        <w:pStyle w:val="berschrift2"/>
        <w:rPr>
          <w:rFonts w:asciiTheme="minorHAnsi" w:hAnsiTheme="minorHAnsi"/>
          <w:b/>
        </w:rPr>
      </w:pPr>
      <w:r>
        <w:rPr>
          <w:rFonts w:asciiTheme="minorHAnsi" w:hAnsiTheme="minorHAnsi"/>
          <w:b/>
          <w:lang w:val="fr"/>
        </w:rPr>
        <w:t>Modifications du contrat et clauses accessoires</w:t>
      </w:r>
    </w:p>
    <w:p w:rsidR="00C626DB" w:rsidRPr="00E8434A" w:rsidRDefault="008A1F04" w:rsidP="009D06F9">
      <w:pPr>
        <w:pStyle w:val="berschrift2"/>
        <w:numPr>
          <w:ilvl w:val="0"/>
          <w:numId w:val="0"/>
        </w:numPr>
        <w:ind w:left="576"/>
        <w:rPr>
          <w:rFonts w:asciiTheme="minorHAnsi" w:hAnsiTheme="minorHAnsi"/>
          <w:bCs w:val="0"/>
          <w:szCs w:val="20"/>
        </w:rPr>
      </w:pPr>
      <w:r>
        <w:rPr>
          <w:rFonts w:asciiTheme="minorHAnsi" w:hAnsiTheme="minorHAnsi"/>
          <w:bCs w:val="0"/>
          <w:szCs w:val="20"/>
          <w:lang w:val="fr"/>
        </w:rPr>
        <w:t>Il n'existe pas de clause accessoire orale. Les compléments ou modifications du présent contrat doivent être effectués par écrit. En cas de litige relevant du présent contrat, les soussignés s'efforceront de parvenir à un accord amiable, ces derniers pouvant demander à Engagement Global de jouer un rôle de médiateur.</w:t>
      </w:r>
    </w:p>
    <w:p w:rsidR="00876DFC" w:rsidRPr="00E8434A" w:rsidRDefault="00876DFC" w:rsidP="009D06F9">
      <w:pPr>
        <w:pStyle w:val="berschrift2"/>
        <w:rPr>
          <w:rFonts w:asciiTheme="minorHAnsi" w:hAnsiTheme="minorHAnsi"/>
          <w:b/>
        </w:rPr>
      </w:pPr>
      <w:r>
        <w:rPr>
          <w:rFonts w:asciiTheme="minorHAnsi" w:hAnsiTheme="minorHAnsi"/>
          <w:b/>
          <w:lang w:val="fr"/>
        </w:rPr>
        <w:t>Validité</w:t>
      </w:r>
    </w:p>
    <w:p w:rsidR="00C73422" w:rsidRPr="00E8434A" w:rsidRDefault="008A1F04" w:rsidP="009D06F9">
      <w:pPr>
        <w:pStyle w:val="berschrift2"/>
        <w:numPr>
          <w:ilvl w:val="0"/>
          <w:numId w:val="0"/>
        </w:numPr>
        <w:ind w:left="576"/>
        <w:rPr>
          <w:rFonts w:asciiTheme="minorHAnsi" w:hAnsiTheme="minorHAnsi"/>
          <w:bCs w:val="0"/>
          <w:szCs w:val="20"/>
        </w:rPr>
      </w:pPr>
      <w:r>
        <w:rPr>
          <w:rFonts w:asciiTheme="minorHAnsi" w:hAnsiTheme="minorHAnsi"/>
          <w:bCs w:val="0"/>
          <w:szCs w:val="20"/>
          <w:lang w:val="fr"/>
        </w:rPr>
        <w:t xml:space="preserve">Si l'une des dispositions du présent accord était juridiquement caduque ou le devenait, la validité du contrat au demeurant n’en serait pas affectée. </w:t>
      </w:r>
    </w:p>
    <w:p w:rsidR="008A1F04" w:rsidRPr="00E8434A" w:rsidRDefault="00A81318" w:rsidP="009D06F9">
      <w:pPr>
        <w:pStyle w:val="berschrift2"/>
        <w:numPr>
          <w:ilvl w:val="0"/>
          <w:numId w:val="0"/>
        </w:numPr>
        <w:ind w:left="576"/>
        <w:rPr>
          <w:rFonts w:asciiTheme="minorHAnsi" w:hAnsiTheme="minorHAnsi"/>
          <w:bCs w:val="0"/>
          <w:szCs w:val="20"/>
        </w:rPr>
      </w:pPr>
      <w:r>
        <w:rPr>
          <w:rFonts w:asciiTheme="minorHAnsi" w:hAnsiTheme="minorHAnsi"/>
          <w:bCs w:val="0"/>
          <w:szCs w:val="20"/>
          <w:lang w:val="fr"/>
        </w:rPr>
        <w:t>Le droit de la République fédérale d'Allemagne est applicable au présent contrat qui est établi en deux exemplaires. Chacune des parties contractantes en reçoit un exemplaire.</w:t>
      </w:r>
    </w:p>
    <w:p w:rsidR="00F15C8E" w:rsidRPr="00E8434A" w:rsidRDefault="008A1F04" w:rsidP="009D06F9">
      <w:pPr>
        <w:pStyle w:val="berschrift2"/>
        <w:numPr>
          <w:ilvl w:val="0"/>
          <w:numId w:val="0"/>
        </w:numPr>
        <w:ind w:left="576"/>
        <w:rPr>
          <w:rFonts w:asciiTheme="minorHAnsi" w:hAnsiTheme="minorHAnsi"/>
          <w:bCs w:val="0"/>
          <w:szCs w:val="20"/>
        </w:rPr>
      </w:pPr>
      <w:r>
        <w:rPr>
          <w:rFonts w:asciiTheme="minorHAnsi" w:hAnsiTheme="minorHAnsi"/>
          <w:bCs w:val="0"/>
          <w:szCs w:val="20"/>
          <w:lang w:val="fr"/>
        </w:rPr>
        <w:t>L'existence du présent contrat, et donc la réalisation du service volontaire, dépendent du financement par le Ministère fédéral allemand de la Coopération économique et du Développement (BMZ). Si le BMZ refuse le financement partiel du service volontaire, le présent contrat dans son ensemble devient caduc.</w:t>
      </w:r>
    </w:p>
    <w:p w:rsidR="00415AD8" w:rsidRDefault="00415AD8" w:rsidP="009D06F9">
      <w:pPr>
        <w:rPr>
          <w:rFonts w:asciiTheme="minorHAnsi" w:hAnsiTheme="minorHAnsi"/>
        </w:rPr>
      </w:pPr>
    </w:p>
    <w:p w:rsidR="00CA17AB" w:rsidRPr="00E8434A" w:rsidRDefault="00CA17AB" w:rsidP="009D06F9">
      <w:pPr>
        <w:rPr>
          <w:rFonts w:asciiTheme="minorHAnsi" w:hAnsiTheme="minorHAnsi"/>
        </w:rPr>
      </w:pPr>
    </w:p>
    <w:p w:rsidR="00F15C8E" w:rsidRPr="00E8434A" w:rsidRDefault="00F15C8E" w:rsidP="009D06F9">
      <w:pPr>
        <w:rPr>
          <w:rFonts w:asciiTheme="minorHAnsi" w:hAnsiTheme="minorHAnsi"/>
        </w:rPr>
      </w:pPr>
      <w:r>
        <w:rPr>
          <w:rFonts w:asciiTheme="minorHAnsi" w:hAnsiTheme="minorHAnsi"/>
          <w:lang w:val="fr"/>
        </w:rPr>
        <w:t>_________________________________</w:t>
      </w:r>
      <w:r>
        <w:rPr>
          <w:rFonts w:asciiTheme="minorHAnsi" w:hAnsiTheme="minorHAnsi"/>
          <w:lang w:val="fr"/>
        </w:rPr>
        <w:tab/>
      </w:r>
      <w:r>
        <w:rPr>
          <w:rFonts w:asciiTheme="minorHAnsi" w:hAnsiTheme="minorHAnsi"/>
          <w:lang w:val="fr"/>
        </w:rPr>
        <w:tab/>
        <w:t>_________________________________</w:t>
      </w:r>
    </w:p>
    <w:p w:rsidR="00F15C8E" w:rsidRPr="00E8434A" w:rsidRDefault="00415AD8" w:rsidP="009D06F9">
      <w:pPr>
        <w:spacing w:line="240" w:lineRule="auto"/>
        <w:rPr>
          <w:rFonts w:asciiTheme="minorHAnsi" w:hAnsiTheme="minorHAnsi"/>
        </w:rPr>
      </w:pPr>
      <w:r>
        <w:rPr>
          <w:rFonts w:asciiTheme="minorHAnsi" w:hAnsiTheme="minorHAnsi"/>
          <w:lang w:val="fr"/>
        </w:rPr>
        <w:t>Date, lieu</w:t>
      </w:r>
      <w:r>
        <w:rPr>
          <w:rFonts w:asciiTheme="minorHAnsi" w:hAnsiTheme="minorHAnsi"/>
          <w:lang w:val="fr"/>
        </w:rPr>
        <w:tab/>
      </w:r>
      <w:r>
        <w:rPr>
          <w:rFonts w:asciiTheme="minorHAnsi" w:hAnsiTheme="minorHAnsi"/>
          <w:lang w:val="fr"/>
        </w:rPr>
        <w:tab/>
      </w:r>
      <w:r>
        <w:rPr>
          <w:rFonts w:asciiTheme="minorHAnsi" w:hAnsiTheme="minorHAnsi"/>
          <w:lang w:val="fr"/>
        </w:rPr>
        <w:tab/>
      </w:r>
      <w:r>
        <w:rPr>
          <w:rFonts w:asciiTheme="minorHAnsi" w:hAnsiTheme="minorHAnsi"/>
          <w:lang w:val="fr"/>
        </w:rPr>
        <w:tab/>
      </w:r>
      <w:r>
        <w:rPr>
          <w:rFonts w:asciiTheme="minorHAnsi" w:hAnsiTheme="minorHAnsi"/>
          <w:lang w:val="fr"/>
        </w:rPr>
        <w:tab/>
        <w:t xml:space="preserve">Représentant-e autorisé-e à signer </w:t>
      </w:r>
    </w:p>
    <w:p w:rsidR="00876DFC" w:rsidRPr="00E8434A" w:rsidRDefault="00F15C8E" w:rsidP="009D06F9">
      <w:pPr>
        <w:spacing w:line="240" w:lineRule="auto"/>
        <w:ind w:left="4679" w:firstLine="284"/>
        <w:rPr>
          <w:rFonts w:asciiTheme="minorHAnsi" w:hAnsiTheme="minorHAnsi"/>
        </w:rPr>
      </w:pPr>
      <w:r>
        <w:rPr>
          <w:rFonts w:asciiTheme="minorHAnsi" w:hAnsiTheme="minorHAnsi"/>
          <w:lang w:val="fr"/>
        </w:rPr>
        <w:t>de l'organisme d’envoi</w:t>
      </w:r>
    </w:p>
    <w:p w:rsidR="00415AD8" w:rsidRPr="00E8434A" w:rsidRDefault="00415AD8" w:rsidP="009D06F9">
      <w:pPr>
        <w:spacing w:line="240" w:lineRule="auto"/>
        <w:ind w:left="4679" w:firstLine="284"/>
        <w:rPr>
          <w:rFonts w:asciiTheme="minorHAnsi" w:hAnsiTheme="minorHAnsi"/>
        </w:rPr>
      </w:pPr>
    </w:p>
    <w:p w:rsidR="00415AD8" w:rsidRPr="00E8434A" w:rsidRDefault="00415AD8" w:rsidP="009D06F9">
      <w:pPr>
        <w:rPr>
          <w:rFonts w:asciiTheme="minorHAnsi" w:hAnsiTheme="minorHAnsi"/>
        </w:rPr>
      </w:pPr>
    </w:p>
    <w:p w:rsidR="00415AD8" w:rsidRPr="00E8434A" w:rsidRDefault="00415AD8" w:rsidP="009D06F9">
      <w:pPr>
        <w:rPr>
          <w:rFonts w:asciiTheme="minorHAnsi" w:hAnsiTheme="minorHAnsi"/>
        </w:rPr>
      </w:pPr>
    </w:p>
    <w:p w:rsidR="00415AD8" w:rsidRPr="00E8434A" w:rsidRDefault="00415AD8" w:rsidP="009D06F9">
      <w:pPr>
        <w:rPr>
          <w:rFonts w:asciiTheme="minorHAnsi" w:hAnsiTheme="minorHAnsi"/>
        </w:rPr>
      </w:pPr>
      <w:r>
        <w:rPr>
          <w:rFonts w:asciiTheme="minorHAnsi" w:hAnsiTheme="minorHAnsi"/>
          <w:lang w:val="fr"/>
        </w:rPr>
        <w:t>_________________________________</w:t>
      </w:r>
      <w:r>
        <w:rPr>
          <w:rFonts w:asciiTheme="minorHAnsi" w:hAnsiTheme="minorHAnsi"/>
          <w:lang w:val="fr"/>
        </w:rPr>
        <w:tab/>
      </w:r>
      <w:r>
        <w:rPr>
          <w:rFonts w:asciiTheme="minorHAnsi" w:hAnsiTheme="minorHAnsi"/>
          <w:lang w:val="fr"/>
        </w:rPr>
        <w:tab/>
        <w:t>_________________________________</w:t>
      </w:r>
    </w:p>
    <w:p w:rsidR="00415AD8" w:rsidRPr="00E8434A" w:rsidRDefault="00415AD8" w:rsidP="009D06F9">
      <w:pPr>
        <w:rPr>
          <w:rFonts w:asciiTheme="minorHAnsi" w:hAnsiTheme="minorHAnsi"/>
        </w:rPr>
      </w:pPr>
      <w:r>
        <w:rPr>
          <w:rFonts w:asciiTheme="minorHAnsi" w:hAnsiTheme="minorHAnsi"/>
          <w:lang w:val="fr"/>
        </w:rPr>
        <w:t>Date, lieu</w:t>
      </w:r>
      <w:r>
        <w:rPr>
          <w:rFonts w:asciiTheme="minorHAnsi" w:hAnsiTheme="minorHAnsi"/>
          <w:lang w:val="fr"/>
        </w:rPr>
        <w:tab/>
      </w:r>
      <w:r>
        <w:rPr>
          <w:rFonts w:asciiTheme="minorHAnsi" w:hAnsiTheme="minorHAnsi"/>
          <w:lang w:val="fr"/>
        </w:rPr>
        <w:tab/>
      </w:r>
      <w:r>
        <w:rPr>
          <w:rFonts w:asciiTheme="minorHAnsi" w:hAnsiTheme="minorHAnsi"/>
          <w:lang w:val="fr"/>
        </w:rPr>
        <w:tab/>
      </w:r>
      <w:r>
        <w:rPr>
          <w:rFonts w:asciiTheme="minorHAnsi" w:hAnsiTheme="minorHAnsi"/>
          <w:lang w:val="fr"/>
        </w:rPr>
        <w:tab/>
      </w:r>
      <w:r>
        <w:rPr>
          <w:rFonts w:asciiTheme="minorHAnsi" w:hAnsiTheme="minorHAnsi"/>
          <w:lang w:val="fr"/>
        </w:rPr>
        <w:tab/>
        <w:t>Volontaire</w:t>
      </w:r>
    </w:p>
    <w:sectPr w:rsidR="00415AD8" w:rsidRPr="00E8434A" w:rsidSect="00EF320A">
      <w:headerReference w:type="default" r:id="rId10"/>
      <w:footerReference w:type="default" r:id="rId11"/>
      <w:footerReference w:type="first" r:id="rId12"/>
      <w:type w:val="continuous"/>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67" w:rsidRDefault="00765167">
      <w:r>
        <w:separator/>
      </w:r>
    </w:p>
    <w:p w:rsidR="00765167" w:rsidRDefault="00765167"/>
    <w:p w:rsidR="00765167" w:rsidRDefault="00765167" w:rsidP="00943030"/>
  </w:endnote>
  <w:endnote w:type="continuationSeparator" w:id="0">
    <w:p w:rsidR="00765167" w:rsidRDefault="00765167">
      <w:r>
        <w:continuationSeparator/>
      </w:r>
    </w:p>
    <w:p w:rsidR="00765167" w:rsidRDefault="00765167"/>
    <w:p w:rsidR="00765167" w:rsidRDefault="00765167" w:rsidP="00943030"/>
  </w:endnote>
  <w:endnote w:type="continuationNotice" w:id="1">
    <w:p w:rsidR="00765167" w:rsidRDefault="007651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55" w:rsidRPr="00200C2A" w:rsidRDefault="004D4955">
    <w:pPr>
      <w:pStyle w:val="Fuzeile"/>
      <w:tabs>
        <w:tab w:val="left" w:pos="195"/>
        <w:tab w:val="right" w:pos="9354"/>
      </w:tabs>
      <w:rPr>
        <w:rFonts w:asciiTheme="minorHAnsi" w:hAnsiTheme="minorHAnsi" w:cs="Calibri"/>
        <w:szCs w:val="22"/>
      </w:rPr>
    </w:pPr>
    <w:r>
      <w:rPr>
        <w:lang w:val="fr"/>
      </w:rPr>
      <w:tab/>
    </w:r>
    <w:r>
      <w:rPr>
        <w:rStyle w:val="Seitenzahl"/>
        <w:rFonts w:asciiTheme="minorHAnsi" w:hAnsiTheme="minorHAnsi" w:cs="Calibri"/>
        <w:szCs w:val="22"/>
        <w:lang w:val="fr"/>
      </w:rPr>
      <w:tab/>
      <w:t xml:space="preserve">Page </w:t>
    </w:r>
    <w:r>
      <w:rPr>
        <w:rStyle w:val="Seitenzahl"/>
        <w:rFonts w:asciiTheme="minorHAnsi" w:hAnsiTheme="minorHAnsi" w:cs="Calibri"/>
        <w:szCs w:val="22"/>
        <w:lang w:val="fr"/>
      </w:rPr>
      <w:fldChar w:fldCharType="begin"/>
    </w:r>
    <w:r>
      <w:rPr>
        <w:rStyle w:val="Seitenzahl"/>
        <w:rFonts w:asciiTheme="minorHAnsi" w:hAnsiTheme="minorHAnsi" w:cs="Calibri"/>
        <w:szCs w:val="22"/>
        <w:lang w:val="fr"/>
      </w:rPr>
      <w:instrText xml:space="preserve"> PAGE </w:instrText>
    </w:r>
    <w:r>
      <w:rPr>
        <w:rStyle w:val="Seitenzahl"/>
        <w:rFonts w:asciiTheme="minorHAnsi" w:hAnsiTheme="minorHAnsi" w:cs="Calibri"/>
        <w:szCs w:val="22"/>
        <w:lang w:val="fr"/>
      </w:rPr>
      <w:fldChar w:fldCharType="separate"/>
    </w:r>
    <w:r w:rsidR="005529ED">
      <w:rPr>
        <w:rStyle w:val="Seitenzahl"/>
        <w:rFonts w:asciiTheme="minorHAnsi" w:hAnsiTheme="minorHAnsi" w:cs="Calibri"/>
        <w:noProof/>
        <w:szCs w:val="22"/>
        <w:lang w:val="fr"/>
      </w:rPr>
      <w:t>16</w:t>
    </w:r>
    <w:r>
      <w:rPr>
        <w:rStyle w:val="Seitenzahl"/>
        <w:rFonts w:asciiTheme="minorHAnsi" w:hAnsiTheme="minorHAnsi" w:cs="Calibri"/>
        <w:szCs w:val="22"/>
        <w:lang w:val="fr"/>
      </w:rPr>
      <w:fldChar w:fldCharType="end"/>
    </w:r>
    <w:r>
      <w:rPr>
        <w:rStyle w:val="Seitenzahl"/>
        <w:rFonts w:asciiTheme="minorHAnsi" w:hAnsiTheme="minorHAnsi" w:cs="Calibri"/>
        <w:szCs w:val="22"/>
        <w:lang w:val="fr"/>
      </w:rPr>
      <w:t xml:space="preserve">/ </w:t>
    </w:r>
    <w:r>
      <w:rPr>
        <w:rStyle w:val="Seitenzahl"/>
        <w:rFonts w:asciiTheme="minorHAnsi" w:hAnsiTheme="minorHAnsi" w:cs="Calibri"/>
        <w:szCs w:val="22"/>
        <w:lang w:val="fr"/>
      </w:rPr>
      <w:fldChar w:fldCharType="begin"/>
    </w:r>
    <w:r>
      <w:rPr>
        <w:rStyle w:val="Seitenzahl"/>
        <w:rFonts w:asciiTheme="minorHAnsi" w:hAnsiTheme="minorHAnsi" w:cs="Calibri"/>
        <w:szCs w:val="22"/>
        <w:lang w:val="fr"/>
      </w:rPr>
      <w:instrText xml:space="preserve"> NUMPAGES </w:instrText>
    </w:r>
    <w:r>
      <w:rPr>
        <w:rStyle w:val="Seitenzahl"/>
        <w:rFonts w:asciiTheme="minorHAnsi" w:hAnsiTheme="minorHAnsi" w:cs="Calibri"/>
        <w:szCs w:val="22"/>
        <w:lang w:val="fr"/>
      </w:rPr>
      <w:fldChar w:fldCharType="separate"/>
    </w:r>
    <w:r w:rsidR="005529ED">
      <w:rPr>
        <w:rStyle w:val="Seitenzahl"/>
        <w:rFonts w:asciiTheme="minorHAnsi" w:hAnsiTheme="minorHAnsi" w:cs="Calibri"/>
        <w:noProof/>
        <w:szCs w:val="22"/>
        <w:lang w:val="fr"/>
      </w:rPr>
      <w:t>16</w:t>
    </w:r>
    <w:r>
      <w:rPr>
        <w:rStyle w:val="Seitenzahl"/>
        <w:rFonts w:asciiTheme="minorHAnsi" w:hAnsiTheme="minorHAnsi" w:cs="Calibri"/>
        <w:szCs w:val="22"/>
        <w:lang w:val="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55" w:rsidRPr="000F70C9" w:rsidRDefault="004D4955" w:rsidP="005F5C88">
    <w:pPr>
      <w:pStyle w:val="Fuzeile"/>
      <w:jc w:val="right"/>
      <w:rPr>
        <w:color w:val="C0C0C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67" w:rsidRDefault="00765167">
      <w:r>
        <w:separator/>
      </w:r>
    </w:p>
    <w:p w:rsidR="00765167" w:rsidRDefault="00765167"/>
    <w:p w:rsidR="00765167" w:rsidRDefault="00765167" w:rsidP="00943030"/>
  </w:footnote>
  <w:footnote w:type="continuationSeparator" w:id="0">
    <w:p w:rsidR="00765167" w:rsidRDefault="00765167">
      <w:r>
        <w:continuationSeparator/>
      </w:r>
    </w:p>
    <w:p w:rsidR="00765167" w:rsidRDefault="00765167"/>
    <w:p w:rsidR="00765167" w:rsidRDefault="00765167" w:rsidP="00943030"/>
  </w:footnote>
  <w:footnote w:type="continuationNotice" w:id="1">
    <w:p w:rsidR="00765167" w:rsidRDefault="00765167">
      <w:pPr>
        <w:spacing w:line="240" w:lineRule="auto"/>
      </w:pPr>
    </w:p>
  </w:footnote>
  <w:footnote w:id="2">
    <w:p w:rsidR="004D4955" w:rsidRPr="00C35280" w:rsidRDefault="004D4955">
      <w:pPr>
        <w:pStyle w:val="Funotentext"/>
        <w:rPr>
          <w:rFonts w:asciiTheme="minorHAnsi" w:hAnsiTheme="minorHAnsi"/>
          <w:sz w:val="18"/>
          <w:szCs w:val="18"/>
        </w:rPr>
      </w:pPr>
      <w:r>
        <w:rPr>
          <w:rStyle w:val="Funotenzeichen"/>
          <w:rFonts w:asciiTheme="minorHAnsi" w:hAnsiTheme="minorHAnsi"/>
          <w:sz w:val="18"/>
          <w:szCs w:val="18"/>
          <w:lang w:val="fr"/>
        </w:rPr>
        <w:footnoteRef/>
      </w:r>
      <w:r>
        <w:rPr>
          <w:rFonts w:asciiTheme="minorHAnsi" w:hAnsiTheme="minorHAnsi"/>
          <w:sz w:val="18"/>
          <w:szCs w:val="18"/>
          <w:lang w:val="fr"/>
        </w:rPr>
        <w:t xml:space="preserve"> Le service volontaire de développement </w:t>
      </w:r>
      <w:r>
        <w:rPr>
          <w:rFonts w:asciiTheme="minorHAnsi" w:hAnsiTheme="minorHAnsi"/>
          <w:b/>
          <w:bCs/>
          <w:sz w:val="18"/>
          <w:szCs w:val="18"/>
          <w:lang w:val="fr"/>
        </w:rPr>
        <w:t xml:space="preserve">weltwärts </w:t>
      </w:r>
      <w:r>
        <w:rPr>
          <w:rFonts w:asciiTheme="minorHAnsi" w:hAnsiTheme="minorHAnsi"/>
          <w:sz w:val="18"/>
          <w:szCs w:val="18"/>
          <w:lang w:val="fr"/>
        </w:rPr>
        <w:t xml:space="preserve">est soutenu depuis 2008 par le Ministère fédéral allemand de la Coopération économique et du Développement (BMZ). La coordination de ce programme a été confiée à </w:t>
      </w:r>
      <w:r>
        <w:rPr>
          <w:rFonts w:asciiTheme="minorHAnsi" w:hAnsiTheme="minorHAnsi"/>
          <w:b/>
          <w:bCs/>
          <w:sz w:val="18"/>
          <w:szCs w:val="18"/>
          <w:lang w:val="fr"/>
        </w:rPr>
        <w:t>Engagement Global</w:t>
      </w:r>
      <w:r>
        <w:rPr>
          <w:rFonts w:asciiTheme="minorHAnsi" w:hAnsiTheme="minorHAnsi"/>
          <w:sz w:val="18"/>
          <w:szCs w:val="18"/>
          <w:lang w:val="fr"/>
        </w:rPr>
        <w:t xml:space="preserve"> / bureau de coordination weltwärts. Engagement Global travaille pour le compte du  gouvernement fédéral et est financé par le BMZ.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55" w:rsidRPr="00B54FB0" w:rsidRDefault="004D4955" w:rsidP="00B54FB0">
    <w:pPr>
      <w:pStyle w:val="Kopfzeile"/>
      <w:jc w:val="center"/>
      <w:rPr>
        <w:rFonts w:asciiTheme="minorHAnsi" w:hAnsiTheme="minorHAnsi"/>
        <w:sz w:val="18"/>
        <w:szCs w:val="18"/>
      </w:rPr>
    </w:pPr>
    <w:r>
      <w:rPr>
        <w:rFonts w:asciiTheme="minorHAnsi" w:hAnsiTheme="minorHAnsi"/>
        <w:noProof/>
        <w:sz w:val="18"/>
        <w:szCs w:val="18"/>
      </w:rPr>
      <mc:AlternateContent>
        <mc:Choice Requires="wps">
          <w:drawing>
            <wp:anchor distT="4294967295" distB="4294967295" distL="114300" distR="114300" simplePos="0" relativeHeight="251659264" behindDoc="0" locked="0" layoutInCell="1" allowOverlap="1" wp14:anchorId="0430E46B" wp14:editId="62B79A3C">
              <wp:simplePos x="0" y="0"/>
              <wp:positionH relativeFrom="column">
                <wp:posOffset>0</wp:posOffset>
              </wp:positionH>
              <wp:positionV relativeFrom="paragraph">
                <wp:posOffset>144144</wp:posOffset>
              </wp:positionV>
              <wp:extent cx="5760085" cy="0"/>
              <wp:effectExtent l="0" t="0" r="12065" b="19050"/>
              <wp:wrapSquare wrapText="bothSides"/>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19CA3F"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35pt" to="453.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pjFAIAACg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">
              <w10:wrap type="square"/>
            </v:line>
          </w:pict>
        </mc:Fallback>
      </mc:AlternateContent>
    </w:r>
    <w:r>
      <w:rPr>
        <w:rFonts w:asciiTheme="minorHAnsi" w:hAnsiTheme="minorHAnsi"/>
        <w:noProof/>
        <w:sz w:val="18"/>
        <w:szCs w:val="18"/>
        <w:lang w:val="fr"/>
      </w:rPr>
      <w:t xml:space="preserve">Contrat portant sur la réalisation d'un service volontaire weltwärts </w:t>
    </w:r>
  </w:p>
  <w:p w:rsidR="004D4955" w:rsidRDefault="004D4955" w:rsidP="009430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1B27"/>
    <w:multiLevelType w:val="hybridMultilevel"/>
    <w:tmpl w:val="9EBAD876"/>
    <w:lvl w:ilvl="0" w:tplc="CF48BD9E">
      <w:numFmt w:val="bullet"/>
      <w:lvlText w:val="-"/>
      <w:lvlJc w:val="left"/>
      <w:pPr>
        <w:ind w:left="785" w:hanging="360"/>
      </w:pPr>
      <w:rPr>
        <w:rFonts w:ascii="Calibri" w:eastAsia="Calibri" w:hAnsi="Calibri" w:cs="Calibri"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nsid w:val="21CA7239"/>
    <w:multiLevelType w:val="hybridMultilevel"/>
    <w:tmpl w:val="A74C8C88"/>
    <w:lvl w:ilvl="0" w:tplc="CF48BD9E">
      <w:numFmt w:val="bullet"/>
      <w:lvlText w:val="-"/>
      <w:lvlJc w:val="left"/>
      <w:pPr>
        <w:ind w:left="1145" w:hanging="360"/>
      </w:pPr>
      <w:rPr>
        <w:rFonts w:ascii="Calibri" w:eastAsia="Calibri" w:hAnsi="Calibri" w:cs="Calibri"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
    <w:nsid w:val="355F29B3"/>
    <w:multiLevelType w:val="hybridMultilevel"/>
    <w:tmpl w:val="C4C6915A"/>
    <w:lvl w:ilvl="0" w:tplc="772405D0">
      <w:numFmt w:val="bullet"/>
      <w:lvlText w:val="-"/>
      <w:lvlJc w:val="left"/>
      <w:pPr>
        <w:ind w:left="360" w:hanging="360"/>
      </w:pPr>
      <w:rPr>
        <w:rFonts w:ascii="Arial" w:eastAsia="Times New Roman" w:hAnsi="Arial" w:hint="default"/>
      </w:rPr>
    </w:lvl>
    <w:lvl w:ilvl="1" w:tplc="772405D0">
      <w:numFmt w:val="bullet"/>
      <w:lvlText w:val="-"/>
      <w:lvlJc w:val="left"/>
      <w:pPr>
        <w:ind w:left="1080" w:hanging="360"/>
      </w:pPr>
      <w:rPr>
        <w:rFonts w:ascii="Arial" w:eastAsia="Times New Roman" w:hAnsi="Aria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77219BD"/>
    <w:multiLevelType w:val="hybridMultilevel"/>
    <w:tmpl w:val="3F38C2E2"/>
    <w:lvl w:ilvl="0" w:tplc="772405D0">
      <w:numFmt w:val="bullet"/>
      <w:lvlText w:val="-"/>
      <w:lvlJc w:val="left"/>
      <w:pPr>
        <w:ind w:left="936" w:hanging="360"/>
      </w:pPr>
      <w:rPr>
        <w:rFonts w:ascii="Arial" w:eastAsia="Times New Roman" w:hAnsi="Arial" w:hint="default"/>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4">
    <w:nsid w:val="5224744B"/>
    <w:multiLevelType w:val="multilevel"/>
    <w:tmpl w:val="B1023BF8"/>
    <w:lvl w:ilvl="0">
      <w:start w:val="1"/>
      <w:numFmt w:val="decimal"/>
      <w:pStyle w:val="berschrift1"/>
      <w:lvlText w:val="%1"/>
      <w:lvlJc w:val="left"/>
      <w:pPr>
        <w:ind w:left="2701" w:hanging="432"/>
      </w:pPr>
      <w:rPr>
        <w:rFonts w:cs="Times New Roman"/>
      </w:rPr>
    </w:lvl>
    <w:lvl w:ilvl="1">
      <w:start w:val="1"/>
      <w:numFmt w:val="decimal"/>
      <w:pStyle w:val="berschrift2"/>
      <w:lvlText w:val="%1.%2"/>
      <w:lvlJc w:val="left"/>
      <w:pPr>
        <w:ind w:left="576" w:hanging="576"/>
      </w:pPr>
      <w:rPr>
        <w:rFonts w:cs="Times New Roman"/>
        <w:b w:val="0"/>
        <w:i w:val="0"/>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num w:numId="1">
    <w:abstractNumId w:val="4"/>
  </w:num>
  <w:num w:numId="2">
    <w:abstractNumId w:val="3"/>
  </w:num>
  <w:num w:numId="3">
    <w:abstractNumId w:val="2"/>
  </w:num>
  <w:num w:numId="4">
    <w:abstractNumId w:val="0"/>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C0"/>
    <w:rsid w:val="0000029E"/>
    <w:rsid w:val="00001FE5"/>
    <w:rsid w:val="00002302"/>
    <w:rsid w:val="00002A7A"/>
    <w:rsid w:val="00002B86"/>
    <w:rsid w:val="00002B94"/>
    <w:rsid w:val="00002D34"/>
    <w:rsid w:val="00003B47"/>
    <w:rsid w:val="00004255"/>
    <w:rsid w:val="00004C82"/>
    <w:rsid w:val="000072BE"/>
    <w:rsid w:val="000075EF"/>
    <w:rsid w:val="00010CD7"/>
    <w:rsid w:val="00011CA6"/>
    <w:rsid w:val="00012412"/>
    <w:rsid w:val="00012781"/>
    <w:rsid w:val="000127AA"/>
    <w:rsid w:val="00013084"/>
    <w:rsid w:val="00014976"/>
    <w:rsid w:val="00014B51"/>
    <w:rsid w:val="00015924"/>
    <w:rsid w:val="000217E9"/>
    <w:rsid w:val="00022725"/>
    <w:rsid w:val="00024D8A"/>
    <w:rsid w:val="00027E75"/>
    <w:rsid w:val="000303B6"/>
    <w:rsid w:val="0003095C"/>
    <w:rsid w:val="000310DD"/>
    <w:rsid w:val="0003167A"/>
    <w:rsid w:val="00034AAC"/>
    <w:rsid w:val="00037C33"/>
    <w:rsid w:val="00040439"/>
    <w:rsid w:val="000427A5"/>
    <w:rsid w:val="000430C6"/>
    <w:rsid w:val="00043FB4"/>
    <w:rsid w:val="0004450F"/>
    <w:rsid w:val="00044DBE"/>
    <w:rsid w:val="00046859"/>
    <w:rsid w:val="000473C1"/>
    <w:rsid w:val="00051075"/>
    <w:rsid w:val="000518A9"/>
    <w:rsid w:val="00053CEB"/>
    <w:rsid w:val="00055E0F"/>
    <w:rsid w:val="000579F8"/>
    <w:rsid w:val="00060601"/>
    <w:rsid w:val="00063897"/>
    <w:rsid w:val="00064C09"/>
    <w:rsid w:val="00064C46"/>
    <w:rsid w:val="00064CEC"/>
    <w:rsid w:val="00064D0E"/>
    <w:rsid w:val="00067FD8"/>
    <w:rsid w:val="00070AF0"/>
    <w:rsid w:val="00070D6D"/>
    <w:rsid w:val="000718F1"/>
    <w:rsid w:val="00071CF2"/>
    <w:rsid w:val="0007206A"/>
    <w:rsid w:val="0007337D"/>
    <w:rsid w:val="00074239"/>
    <w:rsid w:val="000744B1"/>
    <w:rsid w:val="00075A4E"/>
    <w:rsid w:val="00075F5A"/>
    <w:rsid w:val="00076124"/>
    <w:rsid w:val="00076BBA"/>
    <w:rsid w:val="000805EA"/>
    <w:rsid w:val="00081F5B"/>
    <w:rsid w:val="000859EF"/>
    <w:rsid w:val="000876A4"/>
    <w:rsid w:val="000917E5"/>
    <w:rsid w:val="00092FF7"/>
    <w:rsid w:val="000935EA"/>
    <w:rsid w:val="00094292"/>
    <w:rsid w:val="0009519C"/>
    <w:rsid w:val="000968BA"/>
    <w:rsid w:val="00096ED8"/>
    <w:rsid w:val="00097645"/>
    <w:rsid w:val="00097751"/>
    <w:rsid w:val="000A09C6"/>
    <w:rsid w:val="000A234C"/>
    <w:rsid w:val="000A4409"/>
    <w:rsid w:val="000A5068"/>
    <w:rsid w:val="000A6026"/>
    <w:rsid w:val="000A63B8"/>
    <w:rsid w:val="000B051A"/>
    <w:rsid w:val="000B0B31"/>
    <w:rsid w:val="000B4605"/>
    <w:rsid w:val="000C1909"/>
    <w:rsid w:val="000C24D6"/>
    <w:rsid w:val="000C3FCF"/>
    <w:rsid w:val="000C4C6B"/>
    <w:rsid w:val="000C569A"/>
    <w:rsid w:val="000C6245"/>
    <w:rsid w:val="000D00A2"/>
    <w:rsid w:val="000D1780"/>
    <w:rsid w:val="000D1D07"/>
    <w:rsid w:val="000D4889"/>
    <w:rsid w:val="000D681B"/>
    <w:rsid w:val="000E15A2"/>
    <w:rsid w:val="000E31BA"/>
    <w:rsid w:val="000E3621"/>
    <w:rsid w:val="000E42E1"/>
    <w:rsid w:val="000E4687"/>
    <w:rsid w:val="000E4CB5"/>
    <w:rsid w:val="000E5B24"/>
    <w:rsid w:val="000E616D"/>
    <w:rsid w:val="000E7314"/>
    <w:rsid w:val="000E73F5"/>
    <w:rsid w:val="000E79A3"/>
    <w:rsid w:val="000F00D4"/>
    <w:rsid w:val="000F0144"/>
    <w:rsid w:val="000F0E45"/>
    <w:rsid w:val="000F322C"/>
    <w:rsid w:val="000F3D53"/>
    <w:rsid w:val="000F6DEE"/>
    <w:rsid w:val="000F70C9"/>
    <w:rsid w:val="000F71EB"/>
    <w:rsid w:val="000F742C"/>
    <w:rsid w:val="000F7944"/>
    <w:rsid w:val="001019DF"/>
    <w:rsid w:val="00101B4E"/>
    <w:rsid w:val="00103E70"/>
    <w:rsid w:val="00104702"/>
    <w:rsid w:val="00105C47"/>
    <w:rsid w:val="00110802"/>
    <w:rsid w:val="00110E9F"/>
    <w:rsid w:val="00113A1B"/>
    <w:rsid w:val="001145CC"/>
    <w:rsid w:val="00115B1E"/>
    <w:rsid w:val="00117DAD"/>
    <w:rsid w:val="00120689"/>
    <w:rsid w:val="00121EC4"/>
    <w:rsid w:val="001243D4"/>
    <w:rsid w:val="00124675"/>
    <w:rsid w:val="0012634D"/>
    <w:rsid w:val="00130020"/>
    <w:rsid w:val="00131F67"/>
    <w:rsid w:val="001323BD"/>
    <w:rsid w:val="0013249C"/>
    <w:rsid w:val="00132890"/>
    <w:rsid w:val="00132A68"/>
    <w:rsid w:val="00133646"/>
    <w:rsid w:val="0013383F"/>
    <w:rsid w:val="00134275"/>
    <w:rsid w:val="00140F66"/>
    <w:rsid w:val="0014133C"/>
    <w:rsid w:val="001435B5"/>
    <w:rsid w:val="00147EFD"/>
    <w:rsid w:val="00152052"/>
    <w:rsid w:val="00154211"/>
    <w:rsid w:val="001546C9"/>
    <w:rsid w:val="00155FBC"/>
    <w:rsid w:val="0015604D"/>
    <w:rsid w:val="00156118"/>
    <w:rsid w:val="0015657B"/>
    <w:rsid w:val="00156D24"/>
    <w:rsid w:val="00163515"/>
    <w:rsid w:val="00165CAF"/>
    <w:rsid w:val="001663E8"/>
    <w:rsid w:val="0016643C"/>
    <w:rsid w:val="001666DE"/>
    <w:rsid w:val="0017323F"/>
    <w:rsid w:val="00173BCF"/>
    <w:rsid w:val="00180737"/>
    <w:rsid w:val="00182B83"/>
    <w:rsid w:val="00183D5E"/>
    <w:rsid w:val="00184B32"/>
    <w:rsid w:val="00184EAA"/>
    <w:rsid w:val="0018602B"/>
    <w:rsid w:val="00191306"/>
    <w:rsid w:val="00191AEA"/>
    <w:rsid w:val="00191CC1"/>
    <w:rsid w:val="0019249A"/>
    <w:rsid w:val="00192504"/>
    <w:rsid w:val="001932D1"/>
    <w:rsid w:val="00193C4A"/>
    <w:rsid w:val="00194047"/>
    <w:rsid w:val="00195E05"/>
    <w:rsid w:val="0019678F"/>
    <w:rsid w:val="001A14D3"/>
    <w:rsid w:val="001A1820"/>
    <w:rsid w:val="001A2F7C"/>
    <w:rsid w:val="001A32E3"/>
    <w:rsid w:val="001A62BB"/>
    <w:rsid w:val="001A7CB5"/>
    <w:rsid w:val="001B0AB5"/>
    <w:rsid w:val="001B0B96"/>
    <w:rsid w:val="001B18CD"/>
    <w:rsid w:val="001B33C0"/>
    <w:rsid w:val="001B382C"/>
    <w:rsid w:val="001B5986"/>
    <w:rsid w:val="001C0C0D"/>
    <w:rsid w:val="001C1C88"/>
    <w:rsid w:val="001C2589"/>
    <w:rsid w:val="001C2AA2"/>
    <w:rsid w:val="001C349B"/>
    <w:rsid w:val="001C401B"/>
    <w:rsid w:val="001C4819"/>
    <w:rsid w:val="001C6164"/>
    <w:rsid w:val="001C7BB0"/>
    <w:rsid w:val="001C7C3E"/>
    <w:rsid w:val="001D2044"/>
    <w:rsid w:val="001D2F8B"/>
    <w:rsid w:val="001D5183"/>
    <w:rsid w:val="001D550A"/>
    <w:rsid w:val="001D666E"/>
    <w:rsid w:val="001D6841"/>
    <w:rsid w:val="001D6D64"/>
    <w:rsid w:val="001E0DC1"/>
    <w:rsid w:val="001E25C5"/>
    <w:rsid w:val="001E2B92"/>
    <w:rsid w:val="001E3CC2"/>
    <w:rsid w:val="001F1203"/>
    <w:rsid w:val="001F15CB"/>
    <w:rsid w:val="001F5EF9"/>
    <w:rsid w:val="00200576"/>
    <w:rsid w:val="00200C2A"/>
    <w:rsid w:val="00200ED0"/>
    <w:rsid w:val="00201567"/>
    <w:rsid w:val="00201A33"/>
    <w:rsid w:val="002033B4"/>
    <w:rsid w:val="0020408F"/>
    <w:rsid w:val="00204168"/>
    <w:rsid w:val="00204866"/>
    <w:rsid w:val="00206ECB"/>
    <w:rsid w:val="00213A7F"/>
    <w:rsid w:val="002141D2"/>
    <w:rsid w:val="00215246"/>
    <w:rsid w:val="0021668C"/>
    <w:rsid w:val="00221074"/>
    <w:rsid w:val="002228FE"/>
    <w:rsid w:val="002250DF"/>
    <w:rsid w:val="002258A6"/>
    <w:rsid w:val="0022606E"/>
    <w:rsid w:val="00226E59"/>
    <w:rsid w:val="002306AF"/>
    <w:rsid w:val="00231773"/>
    <w:rsid w:val="00232318"/>
    <w:rsid w:val="0023273A"/>
    <w:rsid w:val="002338F4"/>
    <w:rsid w:val="0023476F"/>
    <w:rsid w:val="00235311"/>
    <w:rsid w:val="00236387"/>
    <w:rsid w:val="002366B9"/>
    <w:rsid w:val="00236D2E"/>
    <w:rsid w:val="00240330"/>
    <w:rsid w:val="00241D38"/>
    <w:rsid w:val="00245513"/>
    <w:rsid w:val="00245CAE"/>
    <w:rsid w:val="002478C8"/>
    <w:rsid w:val="002514B0"/>
    <w:rsid w:val="002526FF"/>
    <w:rsid w:val="00253996"/>
    <w:rsid w:val="00255003"/>
    <w:rsid w:val="00256254"/>
    <w:rsid w:val="002563D5"/>
    <w:rsid w:val="00257748"/>
    <w:rsid w:val="002637A0"/>
    <w:rsid w:val="00264527"/>
    <w:rsid w:val="00265E7B"/>
    <w:rsid w:val="0027053E"/>
    <w:rsid w:val="00272574"/>
    <w:rsid w:val="00272ECD"/>
    <w:rsid w:val="00273733"/>
    <w:rsid w:val="00276000"/>
    <w:rsid w:val="00277B26"/>
    <w:rsid w:val="0028382A"/>
    <w:rsid w:val="00285430"/>
    <w:rsid w:val="00285547"/>
    <w:rsid w:val="0028619B"/>
    <w:rsid w:val="0029383B"/>
    <w:rsid w:val="00294B34"/>
    <w:rsid w:val="00297265"/>
    <w:rsid w:val="002A0468"/>
    <w:rsid w:val="002A08F4"/>
    <w:rsid w:val="002A2432"/>
    <w:rsid w:val="002A4108"/>
    <w:rsid w:val="002A5453"/>
    <w:rsid w:val="002A678F"/>
    <w:rsid w:val="002A75B2"/>
    <w:rsid w:val="002B19EE"/>
    <w:rsid w:val="002B31B0"/>
    <w:rsid w:val="002B3718"/>
    <w:rsid w:val="002B3B56"/>
    <w:rsid w:val="002B5BBB"/>
    <w:rsid w:val="002B5CE5"/>
    <w:rsid w:val="002C1F1F"/>
    <w:rsid w:val="002C54CF"/>
    <w:rsid w:val="002C6943"/>
    <w:rsid w:val="002C7AB0"/>
    <w:rsid w:val="002C7F08"/>
    <w:rsid w:val="002D0085"/>
    <w:rsid w:val="002D0FFD"/>
    <w:rsid w:val="002D2421"/>
    <w:rsid w:val="002D3213"/>
    <w:rsid w:val="002D3326"/>
    <w:rsid w:val="002D35EB"/>
    <w:rsid w:val="002D3A07"/>
    <w:rsid w:val="002D4528"/>
    <w:rsid w:val="002D545F"/>
    <w:rsid w:val="002D591C"/>
    <w:rsid w:val="002D667C"/>
    <w:rsid w:val="002D6DB5"/>
    <w:rsid w:val="002D74D1"/>
    <w:rsid w:val="002E0679"/>
    <w:rsid w:val="002E380B"/>
    <w:rsid w:val="002E3D37"/>
    <w:rsid w:val="002E406E"/>
    <w:rsid w:val="002E410D"/>
    <w:rsid w:val="002E5774"/>
    <w:rsid w:val="002E7728"/>
    <w:rsid w:val="002F40F5"/>
    <w:rsid w:val="002F5401"/>
    <w:rsid w:val="002F56BE"/>
    <w:rsid w:val="002F60C2"/>
    <w:rsid w:val="002F6248"/>
    <w:rsid w:val="0030214D"/>
    <w:rsid w:val="00302740"/>
    <w:rsid w:val="00302853"/>
    <w:rsid w:val="00303BC1"/>
    <w:rsid w:val="00304595"/>
    <w:rsid w:val="00307281"/>
    <w:rsid w:val="00307654"/>
    <w:rsid w:val="00312385"/>
    <w:rsid w:val="00313681"/>
    <w:rsid w:val="003147B8"/>
    <w:rsid w:val="00315054"/>
    <w:rsid w:val="0031549A"/>
    <w:rsid w:val="00315B48"/>
    <w:rsid w:val="00321CEF"/>
    <w:rsid w:val="003223AA"/>
    <w:rsid w:val="00323011"/>
    <w:rsid w:val="003238F0"/>
    <w:rsid w:val="00323AEB"/>
    <w:rsid w:val="00324EE6"/>
    <w:rsid w:val="003310B1"/>
    <w:rsid w:val="003314A2"/>
    <w:rsid w:val="00331C32"/>
    <w:rsid w:val="00332C92"/>
    <w:rsid w:val="00340BDC"/>
    <w:rsid w:val="0034344E"/>
    <w:rsid w:val="00347507"/>
    <w:rsid w:val="00353A98"/>
    <w:rsid w:val="00355195"/>
    <w:rsid w:val="003557D3"/>
    <w:rsid w:val="00355FC2"/>
    <w:rsid w:val="0035615A"/>
    <w:rsid w:val="00362BD5"/>
    <w:rsid w:val="00364495"/>
    <w:rsid w:val="00365A33"/>
    <w:rsid w:val="003664BB"/>
    <w:rsid w:val="00370387"/>
    <w:rsid w:val="0037137D"/>
    <w:rsid w:val="003716A0"/>
    <w:rsid w:val="00372134"/>
    <w:rsid w:val="003736AC"/>
    <w:rsid w:val="00373706"/>
    <w:rsid w:val="00373CD4"/>
    <w:rsid w:val="00374818"/>
    <w:rsid w:val="00376B7B"/>
    <w:rsid w:val="00383C7D"/>
    <w:rsid w:val="0038415B"/>
    <w:rsid w:val="00384895"/>
    <w:rsid w:val="00386707"/>
    <w:rsid w:val="00386F8B"/>
    <w:rsid w:val="0039129E"/>
    <w:rsid w:val="003927FA"/>
    <w:rsid w:val="003938D7"/>
    <w:rsid w:val="00393974"/>
    <w:rsid w:val="0039462B"/>
    <w:rsid w:val="00394893"/>
    <w:rsid w:val="00395AD8"/>
    <w:rsid w:val="003964A1"/>
    <w:rsid w:val="003A03C7"/>
    <w:rsid w:val="003A0711"/>
    <w:rsid w:val="003A1B68"/>
    <w:rsid w:val="003A200A"/>
    <w:rsid w:val="003A2443"/>
    <w:rsid w:val="003A39EC"/>
    <w:rsid w:val="003A4890"/>
    <w:rsid w:val="003A7E71"/>
    <w:rsid w:val="003B1DE4"/>
    <w:rsid w:val="003B380E"/>
    <w:rsid w:val="003B5B9E"/>
    <w:rsid w:val="003C0F84"/>
    <w:rsid w:val="003C146D"/>
    <w:rsid w:val="003C34E3"/>
    <w:rsid w:val="003C4AF3"/>
    <w:rsid w:val="003C61DF"/>
    <w:rsid w:val="003D1709"/>
    <w:rsid w:val="003D27B8"/>
    <w:rsid w:val="003D2E64"/>
    <w:rsid w:val="003D3814"/>
    <w:rsid w:val="003D387E"/>
    <w:rsid w:val="003D47AC"/>
    <w:rsid w:val="003D53FB"/>
    <w:rsid w:val="003D5ED0"/>
    <w:rsid w:val="003D5ED3"/>
    <w:rsid w:val="003D6C3B"/>
    <w:rsid w:val="003E2A9D"/>
    <w:rsid w:val="003E3343"/>
    <w:rsid w:val="003E45D9"/>
    <w:rsid w:val="003E4C52"/>
    <w:rsid w:val="003E5374"/>
    <w:rsid w:val="003E6581"/>
    <w:rsid w:val="003E7124"/>
    <w:rsid w:val="003F1869"/>
    <w:rsid w:val="003F1E19"/>
    <w:rsid w:val="003F26E9"/>
    <w:rsid w:val="003F5410"/>
    <w:rsid w:val="003F7048"/>
    <w:rsid w:val="003F711E"/>
    <w:rsid w:val="003F7446"/>
    <w:rsid w:val="004019EC"/>
    <w:rsid w:val="00403A66"/>
    <w:rsid w:val="0040403A"/>
    <w:rsid w:val="00404796"/>
    <w:rsid w:val="00406C34"/>
    <w:rsid w:val="00407982"/>
    <w:rsid w:val="00407D99"/>
    <w:rsid w:val="0041350F"/>
    <w:rsid w:val="00415895"/>
    <w:rsid w:val="00415AD8"/>
    <w:rsid w:val="00424D46"/>
    <w:rsid w:val="00427CEB"/>
    <w:rsid w:val="00427F18"/>
    <w:rsid w:val="004322D9"/>
    <w:rsid w:val="004353FE"/>
    <w:rsid w:val="00441A38"/>
    <w:rsid w:val="00443F7B"/>
    <w:rsid w:val="00445686"/>
    <w:rsid w:val="004459B0"/>
    <w:rsid w:val="00447087"/>
    <w:rsid w:val="0044743B"/>
    <w:rsid w:val="00447D1C"/>
    <w:rsid w:val="00447DDC"/>
    <w:rsid w:val="00447ED1"/>
    <w:rsid w:val="004519C9"/>
    <w:rsid w:val="004524F1"/>
    <w:rsid w:val="00453D2A"/>
    <w:rsid w:val="004550D8"/>
    <w:rsid w:val="00455681"/>
    <w:rsid w:val="00456711"/>
    <w:rsid w:val="00457699"/>
    <w:rsid w:val="00460058"/>
    <w:rsid w:val="00460E1B"/>
    <w:rsid w:val="00462876"/>
    <w:rsid w:val="00463FC5"/>
    <w:rsid w:val="00464FCC"/>
    <w:rsid w:val="00470BFC"/>
    <w:rsid w:val="00472F1D"/>
    <w:rsid w:val="00474297"/>
    <w:rsid w:val="004752A0"/>
    <w:rsid w:val="0047652A"/>
    <w:rsid w:val="0047675C"/>
    <w:rsid w:val="004802E6"/>
    <w:rsid w:val="00481EC7"/>
    <w:rsid w:val="004858D5"/>
    <w:rsid w:val="00485CB8"/>
    <w:rsid w:val="004871BB"/>
    <w:rsid w:val="004913E3"/>
    <w:rsid w:val="00492754"/>
    <w:rsid w:val="00492F10"/>
    <w:rsid w:val="004971BB"/>
    <w:rsid w:val="004A2068"/>
    <w:rsid w:val="004A3136"/>
    <w:rsid w:val="004A3E49"/>
    <w:rsid w:val="004A6840"/>
    <w:rsid w:val="004B3B87"/>
    <w:rsid w:val="004B41A3"/>
    <w:rsid w:val="004B4381"/>
    <w:rsid w:val="004C05D6"/>
    <w:rsid w:val="004C17B0"/>
    <w:rsid w:val="004C1D29"/>
    <w:rsid w:val="004C424E"/>
    <w:rsid w:val="004C4F63"/>
    <w:rsid w:val="004D2127"/>
    <w:rsid w:val="004D26AB"/>
    <w:rsid w:val="004D4955"/>
    <w:rsid w:val="004D4D2C"/>
    <w:rsid w:val="004D7374"/>
    <w:rsid w:val="004E1895"/>
    <w:rsid w:val="004E1F50"/>
    <w:rsid w:val="004E2450"/>
    <w:rsid w:val="004E5FDD"/>
    <w:rsid w:val="004E6DFA"/>
    <w:rsid w:val="004F18FC"/>
    <w:rsid w:val="004F2BCA"/>
    <w:rsid w:val="004F36AB"/>
    <w:rsid w:val="004F45F6"/>
    <w:rsid w:val="004F5437"/>
    <w:rsid w:val="004F55C7"/>
    <w:rsid w:val="004F7D64"/>
    <w:rsid w:val="004F7DEF"/>
    <w:rsid w:val="00503BA2"/>
    <w:rsid w:val="00504A6C"/>
    <w:rsid w:val="00512D0D"/>
    <w:rsid w:val="00514232"/>
    <w:rsid w:val="005147D8"/>
    <w:rsid w:val="0051631F"/>
    <w:rsid w:val="00516EBC"/>
    <w:rsid w:val="005171FF"/>
    <w:rsid w:val="0052064A"/>
    <w:rsid w:val="00521BDD"/>
    <w:rsid w:val="0052274A"/>
    <w:rsid w:val="005229C0"/>
    <w:rsid w:val="005235F4"/>
    <w:rsid w:val="00526861"/>
    <w:rsid w:val="005272A2"/>
    <w:rsid w:val="005321FB"/>
    <w:rsid w:val="005328A0"/>
    <w:rsid w:val="005339D3"/>
    <w:rsid w:val="0053420E"/>
    <w:rsid w:val="00535B92"/>
    <w:rsid w:val="00536786"/>
    <w:rsid w:val="00537B9A"/>
    <w:rsid w:val="005405E6"/>
    <w:rsid w:val="005425B3"/>
    <w:rsid w:val="00542EC4"/>
    <w:rsid w:val="00544C7E"/>
    <w:rsid w:val="005457AE"/>
    <w:rsid w:val="00545BFA"/>
    <w:rsid w:val="00552885"/>
    <w:rsid w:val="005529ED"/>
    <w:rsid w:val="00552CBF"/>
    <w:rsid w:val="00555C81"/>
    <w:rsid w:val="00556F96"/>
    <w:rsid w:val="00557D20"/>
    <w:rsid w:val="005607E9"/>
    <w:rsid w:val="00562E80"/>
    <w:rsid w:val="00565857"/>
    <w:rsid w:val="0056626A"/>
    <w:rsid w:val="00567A79"/>
    <w:rsid w:val="00570599"/>
    <w:rsid w:val="0057159B"/>
    <w:rsid w:val="00576C57"/>
    <w:rsid w:val="00576C88"/>
    <w:rsid w:val="00577591"/>
    <w:rsid w:val="005776E5"/>
    <w:rsid w:val="00577EC7"/>
    <w:rsid w:val="00581897"/>
    <w:rsid w:val="00582336"/>
    <w:rsid w:val="00582466"/>
    <w:rsid w:val="00582AA7"/>
    <w:rsid w:val="005845A8"/>
    <w:rsid w:val="00584719"/>
    <w:rsid w:val="005861F0"/>
    <w:rsid w:val="00590C22"/>
    <w:rsid w:val="00593292"/>
    <w:rsid w:val="00593FA9"/>
    <w:rsid w:val="00595335"/>
    <w:rsid w:val="005A102E"/>
    <w:rsid w:val="005A1931"/>
    <w:rsid w:val="005A1D46"/>
    <w:rsid w:val="005A2483"/>
    <w:rsid w:val="005A33C1"/>
    <w:rsid w:val="005A379E"/>
    <w:rsid w:val="005B0D46"/>
    <w:rsid w:val="005B1024"/>
    <w:rsid w:val="005B62E8"/>
    <w:rsid w:val="005B6913"/>
    <w:rsid w:val="005C135C"/>
    <w:rsid w:val="005C1AE5"/>
    <w:rsid w:val="005C2003"/>
    <w:rsid w:val="005C3D42"/>
    <w:rsid w:val="005C4EC7"/>
    <w:rsid w:val="005C5104"/>
    <w:rsid w:val="005D097B"/>
    <w:rsid w:val="005D3AFA"/>
    <w:rsid w:val="005D3FE8"/>
    <w:rsid w:val="005D4E34"/>
    <w:rsid w:val="005E03BC"/>
    <w:rsid w:val="005E098F"/>
    <w:rsid w:val="005E3533"/>
    <w:rsid w:val="005E7BE0"/>
    <w:rsid w:val="005F3D1C"/>
    <w:rsid w:val="005F4CE1"/>
    <w:rsid w:val="005F53CF"/>
    <w:rsid w:val="005F5C6E"/>
    <w:rsid w:val="005F5C88"/>
    <w:rsid w:val="005F6DBB"/>
    <w:rsid w:val="00601DBD"/>
    <w:rsid w:val="00602A7F"/>
    <w:rsid w:val="00602FB3"/>
    <w:rsid w:val="00606A1A"/>
    <w:rsid w:val="00610268"/>
    <w:rsid w:val="00610306"/>
    <w:rsid w:val="006145B9"/>
    <w:rsid w:val="00615470"/>
    <w:rsid w:val="00616480"/>
    <w:rsid w:val="00616A88"/>
    <w:rsid w:val="006202C1"/>
    <w:rsid w:val="00621A7B"/>
    <w:rsid w:val="0062581A"/>
    <w:rsid w:val="00627356"/>
    <w:rsid w:val="00627BBF"/>
    <w:rsid w:val="00627C3B"/>
    <w:rsid w:val="00632EDD"/>
    <w:rsid w:val="00632EEA"/>
    <w:rsid w:val="0063333F"/>
    <w:rsid w:val="00633BBD"/>
    <w:rsid w:val="00634D88"/>
    <w:rsid w:val="0063718E"/>
    <w:rsid w:val="006405F4"/>
    <w:rsid w:val="00641314"/>
    <w:rsid w:val="00642B2C"/>
    <w:rsid w:val="006442C6"/>
    <w:rsid w:val="00645E07"/>
    <w:rsid w:val="00651F0E"/>
    <w:rsid w:val="00651FDF"/>
    <w:rsid w:val="0065247B"/>
    <w:rsid w:val="00652862"/>
    <w:rsid w:val="00654D80"/>
    <w:rsid w:val="006577E5"/>
    <w:rsid w:val="00661B43"/>
    <w:rsid w:val="00662C63"/>
    <w:rsid w:val="00663447"/>
    <w:rsid w:val="00664B77"/>
    <w:rsid w:val="0066785B"/>
    <w:rsid w:val="00672844"/>
    <w:rsid w:val="00675817"/>
    <w:rsid w:val="0067606A"/>
    <w:rsid w:val="00676FB3"/>
    <w:rsid w:val="00677060"/>
    <w:rsid w:val="00677E46"/>
    <w:rsid w:val="00680414"/>
    <w:rsid w:val="00682791"/>
    <w:rsid w:val="006829F0"/>
    <w:rsid w:val="00683A92"/>
    <w:rsid w:val="00687C7D"/>
    <w:rsid w:val="00687F5C"/>
    <w:rsid w:val="006911BF"/>
    <w:rsid w:val="00691E5E"/>
    <w:rsid w:val="00692166"/>
    <w:rsid w:val="0069258B"/>
    <w:rsid w:val="006956AB"/>
    <w:rsid w:val="0069656B"/>
    <w:rsid w:val="006970FD"/>
    <w:rsid w:val="0069762B"/>
    <w:rsid w:val="00697B14"/>
    <w:rsid w:val="006A041D"/>
    <w:rsid w:val="006A199F"/>
    <w:rsid w:val="006A2153"/>
    <w:rsid w:val="006A2998"/>
    <w:rsid w:val="006A31D8"/>
    <w:rsid w:val="006A420C"/>
    <w:rsid w:val="006A44C8"/>
    <w:rsid w:val="006A59B0"/>
    <w:rsid w:val="006A5E5D"/>
    <w:rsid w:val="006A678C"/>
    <w:rsid w:val="006A701B"/>
    <w:rsid w:val="006B2A24"/>
    <w:rsid w:val="006B2DD0"/>
    <w:rsid w:val="006B401E"/>
    <w:rsid w:val="006B53FE"/>
    <w:rsid w:val="006B5D72"/>
    <w:rsid w:val="006B71CD"/>
    <w:rsid w:val="006C096C"/>
    <w:rsid w:val="006C1E7C"/>
    <w:rsid w:val="006C3B2B"/>
    <w:rsid w:val="006C3C19"/>
    <w:rsid w:val="006C6D44"/>
    <w:rsid w:val="006D1180"/>
    <w:rsid w:val="006D19CC"/>
    <w:rsid w:val="006D310A"/>
    <w:rsid w:val="006D34C9"/>
    <w:rsid w:val="006D371E"/>
    <w:rsid w:val="006E10D9"/>
    <w:rsid w:val="006E13E0"/>
    <w:rsid w:val="006E1C52"/>
    <w:rsid w:val="006E21C7"/>
    <w:rsid w:val="006E3126"/>
    <w:rsid w:val="006E3ADA"/>
    <w:rsid w:val="006E4AD0"/>
    <w:rsid w:val="006F1CB2"/>
    <w:rsid w:val="006F20D9"/>
    <w:rsid w:val="006F4658"/>
    <w:rsid w:val="006F4D72"/>
    <w:rsid w:val="006F60F2"/>
    <w:rsid w:val="006F60F9"/>
    <w:rsid w:val="00701AD2"/>
    <w:rsid w:val="00701D7A"/>
    <w:rsid w:val="007021C3"/>
    <w:rsid w:val="007021E0"/>
    <w:rsid w:val="0070221E"/>
    <w:rsid w:val="00702305"/>
    <w:rsid w:val="00704C00"/>
    <w:rsid w:val="00706C09"/>
    <w:rsid w:val="00711700"/>
    <w:rsid w:val="00713656"/>
    <w:rsid w:val="0071550B"/>
    <w:rsid w:val="00716683"/>
    <w:rsid w:val="00717A71"/>
    <w:rsid w:val="00723BFC"/>
    <w:rsid w:val="0072615F"/>
    <w:rsid w:val="0072639E"/>
    <w:rsid w:val="0072782F"/>
    <w:rsid w:val="0073069D"/>
    <w:rsid w:val="007314DD"/>
    <w:rsid w:val="00732BA6"/>
    <w:rsid w:val="00734EAF"/>
    <w:rsid w:val="0073512C"/>
    <w:rsid w:val="00735937"/>
    <w:rsid w:val="00735BB7"/>
    <w:rsid w:val="007414A7"/>
    <w:rsid w:val="00743723"/>
    <w:rsid w:val="00744270"/>
    <w:rsid w:val="0074552D"/>
    <w:rsid w:val="00745CB9"/>
    <w:rsid w:val="007467F6"/>
    <w:rsid w:val="00747348"/>
    <w:rsid w:val="00747453"/>
    <w:rsid w:val="00751AED"/>
    <w:rsid w:val="007532BC"/>
    <w:rsid w:val="00753CD4"/>
    <w:rsid w:val="0075467B"/>
    <w:rsid w:val="007552D6"/>
    <w:rsid w:val="0075568F"/>
    <w:rsid w:val="00756A10"/>
    <w:rsid w:val="00757AA4"/>
    <w:rsid w:val="00757AC4"/>
    <w:rsid w:val="00760BFB"/>
    <w:rsid w:val="007610F1"/>
    <w:rsid w:val="00761638"/>
    <w:rsid w:val="00761BD7"/>
    <w:rsid w:val="00765167"/>
    <w:rsid w:val="00771E7B"/>
    <w:rsid w:val="00773D3E"/>
    <w:rsid w:val="00774C3C"/>
    <w:rsid w:val="00775521"/>
    <w:rsid w:val="0077567B"/>
    <w:rsid w:val="00775F08"/>
    <w:rsid w:val="00776367"/>
    <w:rsid w:val="00780E44"/>
    <w:rsid w:val="00782DA0"/>
    <w:rsid w:val="0079056B"/>
    <w:rsid w:val="00790DD3"/>
    <w:rsid w:val="00791127"/>
    <w:rsid w:val="007917EA"/>
    <w:rsid w:val="00791C5E"/>
    <w:rsid w:val="007956AB"/>
    <w:rsid w:val="0079633A"/>
    <w:rsid w:val="00796601"/>
    <w:rsid w:val="007A1366"/>
    <w:rsid w:val="007A2CAE"/>
    <w:rsid w:val="007A3CB3"/>
    <w:rsid w:val="007A4537"/>
    <w:rsid w:val="007A4A0B"/>
    <w:rsid w:val="007A61A5"/>
    <w:rsid w:val="007B0023"/>
    <w:rsid w:val="007B0D0D"/>
    <w:rsid w:val="007B2419"/>
    <w:rsid w:val="007B41C6"/>
    <w:rsid w:val="007B714B"/>
    <w:rsid w:val="007B7321"/>
    <w:rsid w:val="007C0B11"/>
    <w:rsid w:val="007C18CC"/>
    <w:rsid w:val="007C2CDB"/>
    <w:rsid w:val="007C5ADA"/>
    <w:rsid w:val="007C6CA6"/>
    <w:rsid w:val="007D013C"/>
    <w:rsid w:val="007D1E6B"/>
    <w:rsid w:val="007D275C"/>
    <w:rsid w:val="007D35BC"/>
    <w:rsid w:val="007D366E"/>
    <w:rsid w:val="007D37C8"/>
    <w:rsid w:val="007D43EF"/>
    <w:rsid w:val="007D476F"/>
    <w:rsid w:val="007E03F9"/>
    <w:rsid w:val="007E133A"/>
    <w:rsid w:val="007E3D91"/>
    <w:rsid w:val="007E57B3"/>
    <w:rsid w:val="007F009E"/>
    <w:rsid w:val="007F0B2C"/>
    <w:rsid w:val="007F1C4F"/>
    <w:rsid w:val="007F29E1"/>
    <w:rsid w:val="007F3F58"/>
    <w:rsid w:val="007F43A4"/>
    <w:rsid w:val="007F6090"/>
    <w:rsid w:val="007F6996"/>
    <w:rsid w:val="007F74CB"/>
    <w:rsid w:val="0080252A"/>
    <w:rsid w:val="0080264A"/>
    <w:rsid w:val="00802C1E"/>
    <w:rsid w:val="00802D60"/>
    <w:rsid w:val="00804577"/>
    <w:rsid w:val="008067DD"/>
    <w:rsid w:val="00806F3F"/>
    <w:rsid w:val="00806FA5"/>
    <w:rsid w:val="00811569"/>
    <w:rsid w:val="00812073"/>
    <w:rsid w:val="008122D2"/>
    <w:rsid w:val="0081683D"/>
    <w:rsid w:val="00816A9B"/>
    <w:rsid w:val="00817A00"/>
    <w:rsid w:val="00822C69"/>
    <w:rsid w:val="00823729"/>
    <w:rsid w:val="00823EF5"/>
    <w:rsid w:val="00824239"/>
    <w:rsid w:val="008243DD"/>
    <w:rsid w:val="0083016D"/>
    <w:rsid w:val="00830F04"/>
    <w:rsid w:val="008321A6"/>
    <w:rsid w:val="008331EF"/>
    <w:rsid w:val="00833C2C"/>
    <w:rsid w:val="00837F2D"/>
    <w:rsid w:val="008400DA"/>
    <w:rsid w:val="00841268"/>
    <w:rsid w:val="00842B62"/>
    <w:rsid w:val="00843998"/>
    <w:rsid w:val="00851FB6"/>
    <w:rsid w:val="008547EB"/>
    <w:rsid w:val="0085779C"/>
    <w:rsid w:val="00860503"/>
    <w:rsid w:val="0086387A"/>
    <w:rsid w:val="0086428A"/>
    <w:rsid w:val="0086544C"/>
    <w:rsid w:val="0087524D"/>
    <w:rsid w:val="00876DFC"/>
    <w:rsid w:val="00877D98"/>
    <w:rsid w:val="00881E5B"/>
    <w:rsid w:val="008838B5"/>
    <w:rsid w:val="0088415F"/>
    <w:rsid w:val="008867A9"/>
    <w:rsid w:val="008874E4"/>
    <w:rsid w:val="00887FB6"/>
    <w:rsid w:val="008913AE"/>
    <w:rsid w:val="00891DDA"/>
    <w:rsid w:val="00892E06"/>
    <w:rsid w:val="00892FD3"/>
    <w:rsid w:val="00893B08"/>
    <w:rsid w:val="00896CE6"/>
    <w:rsid w:val="008A0D54"/>
    <w:rsid w:val="008A1F04"/>
    <w:rsid w:val="008A351A"/>
    <w:rsid w:val="008A369D"/>
    <w:rsid w:val="008A5511"/>
    <w:rsid w:val="008A6041"/>
    <w:rsid w:val="008A64AA"/>
    <w:rsid w:val="008B012C"/>
    <w:rsid w:val="008B01FE"/>
    <w:rsid w:val="008B0CD1"/>
    <w:rsid w:val="008B14FC"/>
    <w:rsid w:val="008B16CE"/>
    <w:rsid w:val="008B254F"/>
    <w:rsid w:val="008B3626"/>
    <w:rsid w:val="008B5DAD"/>
    <w:rsid w:val="008B6241"/>
    <w:rsid w:val="008B67EC"/>
    <w:rsid w:val="008B6A08"/>
    <w:rsid w:val="008B6A1E"/>
    <w:rsid w:val="008B701F"/>
    <w:rsid w:val="008B7DD2"/>
    <w:rsid w:val="008C5DEA"/>
    <w:rsid w:val="008C6769"/>
    <w:rsid w:val="008D32D4"/>
    <w:rsid w:val="008D3B1B"/>
    <w:rsid w:val="008E0D53"/>
    <w:rsid w:val="008E3110"/>
    <w:rsid w:val="008E37A7"/>
    <w:rsid w:val="008E41F3"/>
    <w:rsid w:val="008E48C4"/>
    <w:rsid w:val="008E5FE7"/>
    <w:rsid w:val="008E6DFE"/>
    <w:rsid w:val="008E6E79"/>
    <w:rsid w:val="008E77A5"/>
    <w:rsid w:val="008F0241"/>
    <w:rsid w:val="008F115F"/>
    <w:rsid w:val="008F1462"/>
    <w:rsid w:val="008F1CA8"/>
    <w:rsid w:val="008F40D6"/>
    <w:rsid w:val="008F6075"/>
    <w:rsid w:val="008F75FF"/>
    <w:rsid w:val="00900011"/>
    <w:rsid w:val="00901D13"/>
    <w:rsid w:val="00902D85"/>
    <w:rsid w:val="00905932"/>
    <w:rsid w:val="00905D88"/>
    <w:rsid w:val="00906E44"/>
    <w:rsid w:val="009074E1"/>
    <w:rsid w:val="00910BE1"/>
    <w:rsid w:val="0091117D"/>
    <w:rsid w:val="0091182C"/>
    <w:rsid w:val="00912386"/>
    <w:rsid w:val="00914A5D"/>
    <w:rsid w:val="00915096"/>
    <w:rsid w:val="009224CC"/>
    <w:rsid w:val="00922807"/>
    <w:rsid w:val="00922F3B"/>
    <w:rsid w:val="00923238"/>
    <w:rsid w:val="00924B38"/>
    <w:rsid w:val="00925E96"/>
    <w:rsid w:val="00926602"/>
    <w:rsid w:val="00930C95"/>
    <w:rsid w:val="00932049"/>
    <w:rsid w:val="009327DB"/>
    <w:rsid w:val="00932819"/>
    <w:rsid w:val="00932C5E"/>
    <w:rsid w:val="00935AC3"/>
    <w:rsid w:val="00935D85"/>
    <w:rsid w:val="00935F61"/>
    <w:rsid w:val="009364FE"/>
    <w:rsid w:val="00936894"/>
    <w:rsid w:val="00936AEF"/>
    <w:rsid w:val="00943030"/>
    <w:rsid w:val="00944A54"/>
    <w:rsid w:val="0094543E"/>
    <w:rsid w:val="009462C0"/>
    <w:rsid w:val="0094687E"/>
    <w:rsid w:val="00947AE5"/>
    <w:rsid w:val="00951A07"/>
    <w:rsid w:val="0095360F"/>
    <w:rsid w:val="00953B2B"/>
    <w:rsid w:val="00954D1D"/>
    <w:rsid w:val="00956C71"/>
    <w:rsid w:val="0095773D"/>
    <w:rsid w:val="00960EF4"/>
    <w:rsid w:val="00961FEE"/>
    <w:rsid w:val="00966416"/>
    <w:rsid w:val="00971B3C"/>
    <w:rsid w:val="00971ECF"/>
    <w:rsid w:val="009727A9"/>
    <w:rsid w:val="00974584"/>
    <w:rsid w:val="009749F6"/>
    <w:rsid w:val="0097586B"/>
    <w:rsid w:val="0097630F"/>
    <w:rsid w:val="00976F4A"/>
    <w:rsid w:val="00977D8B"/>
    <w:rsid w:val="00980465"/>
    <w:rsid w:val="00981562"/>
    <w:rsid w:val="00981FB4"/>
    <w:rsid w:val="0098264E"/>
    <w:rsid w:val="00982E91"/>
    <w:rsid w:val="0098567F"/>
    <w:rsid w:val="009863E8"/>
    <w:rsid w:val="00986962"/>
    <w:rsid w:val="00986985"/>
    <w:rsid w:val="00987411"/>
    <w:rsid w:val="00987539"/>
    <w:rsid w:val="00990077"/>
    <w:rsid w:val="00990CA6"/>
    <w:rsid w:val="00990D7F"/>
    <w:rsid w:val="00992D5B"/>
    <w:rsid w:val="00994A96"/>
    <w:rsid w:val="00994F35"/>
    <w:rsid w:val="00995AC1"/>
    <w:rsid w:val="00996E59"/>
    <w:rsid w:val="009A3B0C"/>
    <w:rsid w:val="009A4DBB"/>
    <w:rsid w:val="009A4E5C"/>
    <w:rsid w:val="009A5AF9"/>
    <w:rsid w:val="009A633C"/>
    <w:rsid w:val="009B0FA7"/>
    <w:rsid w:val="009B14F4"/>
    <w:rsid w:val="009B4713"/>
    <w:rsid w:val="009B6530"/>
    <w:rsid w:val="009B7180"/>
    <w:rsid w:val="009B7192"/>
    <w:rsid w:val="009B7508"/>
    <w:rsid w:val="009C111C"/>
    <w:rsid w:val="009C2C4C"/>
    <w:rsid w:val="009C2CF6"/>
    <w:rsid w:val="009C2D8B"/>
    <w:rsid w:val="009C31D1"/>
    <w:rsid w:val="009C5CD7"/>
    <w:rsid w:val="009C6C76"/>
    <w:rsid w:val="009D06F9"/>
    <w:rsid w:val="009D19A9"/>
    <w:rsid w:val="009D1E10"/>
    <w:rsid w:val="009D1FF9"/>
    <w:rsid w:val="009D21BB"/>
    <w:rsid w:val="009D2392"/>
    <w:rsid w:val="009D2D00"/>
    <w:rsid w:val="009D3E80"/>
    <w:rsid w:val="009D4DBD"/>
    <w:rsid w:val="009D7408"/>
    <w:rsid w:val="009E3217"/>
    <w:rsid w:val="009E4774"/>
    <w:rsid w:val="009E69DA"/>
    <w:rsid w:val="009F0595"/>
    <w:rsid w:val="009F07D6"/>
    <w:rsid w:val="009F156D"/>
    <w:rsid w:val="009F1CA4"/>
    <w:rsid w:val="009F2960"/>
    <w:rsid w:val="009F3FDA"/>
    <w:rsid w:val="009F5C08"/>
    <w:rsid w:val="009F73E3"/>
    <w:rsid w:val="009F7B0E"/>
    <w:rsid w:val="00A00451"/>
    <w:rsid w:val="00A02BED"/>
    <w:rsid w:val="00A03165"/>
    <w:rsid w:val="00A03405"/>
    <w:rsid w:val="00A03FEC"/>
    <w:rsid w:val="00A04D26"/>
    <w:rsid w:val="00A10BA7"/>
    <w:rsid w:val="00A13417"/>
    <w:rsid w:val="00A13A5C"/>
    <w:rsid w:val="00A140DC"/>
    <w:rsid w:val="00A15B02"/>
    <w:rsid w:val="00A20D66"/>
    <w:rsid w:val="00A21FAC"/>
    <w:rsid w:val="00A22B22"/>
    <w:rsid w:val="00A23261"/>
    <w:rsid w:val="00A24B50"/>
    <w:rsid w:val="00A3069A"/>
    <w:rsid w:val="00A333D1"/>
    <w:rsid w:val="00A35020"/>
    <w:rsid w:val="00A352C4"/>
    <w:rsid w:val="00A36440"/>
    <w:rsid w:val="00A37876"/>
    <w:rsid w:val="00A400F4"/>
    <w:rsid w:val="00A401CB"/>
    <w:rsid w:val="00A45CF0"/>
    <w:rsid w:val="00A4638B"/>
    <w:rsid w:val="00A4648E"/>
    <w:rsid w:val="00A50330"/>
    <w:rsid w:val="00A507CB"/>
    <w:rsid w:val="00A51F78"/>
    <w:rsid w:val="00A54BE7"/>
    <w:rsid w:val="00A54E36"/>
    <w:rsid w:val="00A54E95"/>
    <w:rsid w:val="00A57BAE"/>
    <w:rsid w:val="00A604F7"/>
    <w:rsid w:val="00A63157"/>
    <w:rsid w:val="00A673BD"/>
    <w:rsid w:val="00A67CB8"/>
    <w:rsid w:val="00A70A97"/>
    <w:rsid w:val="00A73AA7"/>
    <w:rsid w:val="00A770AD"/>
    <w:rsid w:val="00A778B4"/>
    <w:rsid w:val="00A806F8"/>
    <w:rsid w:val="00A81318"/>
    <w:rsid w:val="00A81427"/>
    <w:rsid w:val="00A827C3"/>
    <w:rsid w:val="00A831EA"/>
    <w:rsid w:val="00A853C6"/>
    <w:rsid w:val="00A917A8"/>
    <w:rsid w:val="00A963E7"/>
    <w:rsid w:val="00AA14E1"/>
    <w:rsid w:val="00AA2300"/>
    <w:rsid w:val="00AA5B28"/>
    <w:rsid w:val="00AA71EC"/>
    <w:rsid w:val="00AB1209"/>
    <w:rsid w:val="00AB1C52"/>
    <w:rsid w:val="00AB2270"/>
    <w:rsid w:val="00AB2754"/>
    <w:rsid w:val="00AB2F35"/>
    <w:rsid w:val="00AB42E2"/>
    <w:rsid w:val="00AC04CD"/>
    <w:rsid w:val="00AC1454"/>
    <w:rsid w:val="00AC39F5"/>
    <w:rsid w:val="00AC4BE6"/>
    <w:rsid w:val="00AC51BA"/>
    <w:rsid w:val="00AC5584"/>
    <w:rsid w:val="00AC5D92"/>
    <w:rsid w:val="00AD15CC"/>
    <w:rsid w:val="00AD4C5A"/>
    <w:rsid w:val="00AD4EA4"/>
    <w:rsid w:val="00AE08F5"/>
    <w:rsid w:val="00AE0BCF"/>
    <w:rsid w:val="00AE5834"/>
    <w:rsid w:val="00AF03AF"/>
    <w:rsid w:val="00AF03B3"/>
    <w:rsid w:val="00AF296F"/>
    <w:rsid w:val="00AF45DB"/>
    <w:rsid w:val="00AF5276"/>
    <w:rsid w:val="00AF5BDF"/>
    <w:rsid w:val="00AF718E"/>
    <w:rsid w:val="00AF7B27"/>
    <w:rsid w:val="00B015D3"/>
    <w:rsid w:val="00B01E57"/>
    <w:rsid w:val="00B02D62"/>
    <w:rsid w:val="00B06630"/>
    <w:rsid w:val="00B100D5"/>
    <w:rsid w:val="00B1121E"/>
    <w:rsid w:val="00B129AA"/>
    <w:rsid w:val="00B13E25"/>
    <w:rsid w:val="00B156C8"/>
    <w:rsid w:val="00B16E25"/>
    <w:rsid w:val="00B17B90"/>
    <w:rsid w:val="00B25AB5"/>
    <w:rsid w:val="00B25FAA"/>
    <w:rsid w:val="00B30B9A"/>
    <w:rsid w:val="00B314CC"/>
    <w:rsid w:val="00B35DCC"/>
    <w:rsid w:val="00B36D88"/>
    <w:rsid w:val="00B410FD"/>
    <w:rsid w:val="00B41FEE"/>
    <w:rsid w:val="00B424C8"/>
    <w:rsid w:val="00B42AF3"/>
    <w:rsid w:val="00B446BF"/>
    <w:rsid w:val="00B44A91"/>
    <w:rsid w:val="00B44BF8"/>
    <w:rsid w:val="00B44EEF"/>
    <w:rsid w:val="00B50478"/>
    <w:rsid w:val="00B507B9"/>
    <w:rsid w:val="00B52E74"/>
    <w:rsid w:val="00B52FD5"/>
    <w:rsid w:val="00B5455A"/>
    <w:rsid w:val="00B54AD1"/>
    <w:rsid w:val="00B54FB0"/>
    <w:rsid w:val="00B608B9"/>
    <w:rsid w:val="00B655AC"/>
    <w:rsid w:val="00B65DF2"/>
    <w:rsid w:val="00B662BF"/>
    <w:rsid w:val="00B662E2"/>
    <w:rsid w:val="00B703BB"/>
    <w:rsid w:val="00B71103"/>
    <w:rsid w:val="00B71E17"/>
    <w:rsid w:val="00B72273"/>
    <w:rsid w:val="00B72603"/>
    <w:rsid w:val="00B72C45"/>
    <w:rsid w:val="00B75089"/>
    <w:rsid w:val="00B75E77"/>
    <w:rsid w:val="00B77CCE"/>
    <w:rsid w:val="00B81B8F"/>
    <w:rsid w:val="00B82C13"/>
    <w:rsid w:val="00B845B7"/>
    <w:rsid w:val="00B85B5A"/>
    <w:rsid w:val="00B920FA"/>
    <w:rsid w:val="00B9234C"/>
    <w:rsid w:val="00B9364C"/>
    <w:rsid w:val="00BA104F"/>
    <w:rsid w:val="00BA1E3F"/>
    <w:rsid w:val="00BA2189"/>
    <w:rsid w:val="00BA299A"/>
    <w:rsid w:val="00BA2C15"/>
    <w:rsid w:val="00BA45A0"/>
    <w:rsid w:val="00BA72A7"/>
    <w:rsid w:val="00BB011B"/>
    <w:rsid w:val="00BB3B81"/>
    <w:rsid w:val="00BB7954"/>
    <w:rsid w:val="00BC01EB"/>
    <w:rsid w:val="00BC2006"/>
    <w:rsid w:val="00BC24AE"/>
    <w:rsid w:val="00BC5DCD"/>
    <w:rsid w:val="00BD0019"/>
    <w:rsid w:val="00BD17E8"/>
    <w:rsid w:val="00BD4280"/>
    <w:rsid w:val="00BD6007"/>
    <w:rsid w:val="00BD625F"/>
    <w:rsid w:val="00BD6DAA"/>
    <w:rsid w:val="00BE001A"/>
    <w:rsid w:val="00BE125E"/>
    <w:rsid w:val="00BE2E70"/>
    <w:rsid w:val="00BE48A8"/>
    <w:rsid w:val="00BE67E6"/>
    <w:rsid w:val="00BE7303"/>
    <w:rsid w:val="00BE7B51"/>
    <w:rsid w:val="00BF0A9C"/>
    <w:rsid w:val="00BF3A14"/>
    <w:rsid w:val="00BF4666"/>
    <w:rsid w:val="00BF5630"/>
    <w:rsid w:val="00BF6972"/>
    <w:rsid w:val="00BF6A53"/>
    <w:rsid w:val="00BF73BF"/>
    <w:rsid w:val="00BF7626"/>
    <w:rsid w:val="00C00792"/>
    <w:rsid w:val="00C04394"/>
    <w:rsid w:val="00C05BBE"/>
    <w:rsid w:val="00C068C9"/>
    <w:rsid w:val="00C10184"/>
    <w:rsid w:val="00C130E7"/>
    <w:rsid w:val="00C21A68"/>
    <w:rsid w:val="00C270C9"/>
    <w:rsid w:val="00C30E71"/>
    <w:rsid w:val="00C31C19"/>
    <w:rsid w:val="00C35280"/>
    <w:rsid w:val="00C35464"/>
    <w:rsid w:val="00C36F17"/>
    <w:rsid w:val="00C37A39"/>
    <w:rsid w:val="00C41496"/>
    <w:rsid w:val="00C41633"/>
    <w:rsid w:val="00C43655"/>
    <w:rsid w:val="00C4375D"/>
    <w:rsid w:val="00C439FE"/>
    <w:rsid w:val="00C43F11"/>
    <w:rsid w:val="00C46DB5"/>
    <w:rsid w:val="00C46E6C"/>
    <w:rsid w:val="00C51E99"/>
    <w:rsid w:val="00C52AF3"/>
    <w:rsid w:val="00C52D84"/>
    <w:rsid w:val="00C539E0"/>
    <w:rsid w:val="00C545AF"/>
    <w:rsid w:val="00C54DB1"/>
    <w:rsid w:val="00C55BF2"/>
    <w:rsid w:val="00C55F3F"/>
    <w:rsid w:val="00C5607A"/>
    <w:rsid w:val="00C565C3"/>
    <w:rsid w:val="00C6218F"/>
    <w:rsid w:val="00C626DB"/>
    <w:rsid w:val="00C64621"/>
    <w:rsid w:val="00C66AF3"/>
    <w:rsid w:val="00C67972"/>
    <w:rsid w:val="00C70EEC"/>
    <w:rsid w:val="00C71A75"/>
    <w:rsid w:val="00C73422"/>
    <w:rsid w:val="00C76ABA"/>
    <w:rsid w:val="00C76E73"/>
    <w:rsid w:val="00C8153C"/>
    <w:rsid w:val="00C81626"/>
    <w:rsid w:val="00C91100"/>
    <w:rsid w:val="00C91728"/>
    <w:rsid w:val="00C91E75"/>
    <w:rsid w:val="00C92129"/>
    <w:rsid w:val="00C95A09"/>
    <w:rsid w:val="00C95D78"/>
    <w:rsid w:val="00C97728"/>
    <w:rsid w:val="00CA0592"/>
    <w:rsid w:val="00CA17AB"/>
    <w:rsid w:val="00CA320B"/>
    <w:rsid w:val="00CA42AB"/>
    <w:rsid w:val="00CA433D"/>
    <w:rsid w:val="00CA4F45"/>
    <w:rsid w:val="00CA5C3C"/>
    <w:rsid w:val="00CA6D24"/>
    <w:rsid w:val="00CB1827"/>
    <w:rsid w:val="00CB1A13"/>
    <w:rsid w:val="00CB247B"/>
    <w:rsid w:val="00CB3949"/>
    <w:rsid w:val="00CB3F06"/>
    <w:rsid w:val="00CB7AAE"/>
    <w:rsid w:val="00CC04C4"/>
    <w:rsid w:val="00CC0A8C"/>
    <w:rsid w:val="00CC1888"/>
    <w:rsid w:val="00CC291A"/>
    <w:rsid w:val="00CC431A"/>
    <w:rsid w:val="00CC4BED"/>
    <w:rsid w:val="00CC721A"/>
    <w:rsid w:val="00CC72AA"/>
    <w:rsid w:val="00CD1B1D"/>
    <w:rsid w:val="00CD27C4"/>
    <w:rsid w:val="00CD2FCF"/>
    <w:rsid w:val="00CD3987"/>
    <w:rsid w:val="00CD5B6E"/>
    <w:rsid w:val="00CD6B70"/>
    <w:rsid w:val="00CE03C5"/>
    <w:rsid w:val="00CE0404"/>
    <w:rsid w:val="00CE0A0E"/>
    <w:rsid w:val="00CE2070"/>
    <w:rsid w:val="00CE2725"/>
    <w:rsid w:val="00CE2BE6"/>
    <w:rsid w:val="00CE33BE"/>
    <w:rsid w:val="00CE3765"/>
    <w:rsid w:val="00CE75BF"/>
    <w:rsid w:val="00CF0F2C"/>
    <w:rsid w:val="00CF2C92"/>
    <w:rsid w:val="00CF31AD"/>
    <w:rsid w:val="00CF6F15"/>
    <w:rsid w:val="00CF7201"/>
    <w:rsid w:val="00D00124"/>
    <w:rsid w:val="00D01025"/>
    <w:rsid w:val="00D018D7"/>
    <w:rsid w:val="00D01C61"/>
    <w:rsid w:val="00D07B17"/>
    <w:rsid w:val="00D10AC4"/>
    <w:rsid w:val="00D11228"/>
    <w:rsid w:val="00D121A6"/>
    <w:rsid w:val="00D13331"/>
    <w:rsid w:val="00D14319"/>
    <w:rsid w:val="00D16317"/>
    <w:rsid w:val="00D17510"/>
    <w:rsid w:val="00D209FC"/>
    <w:rsid w:val="00D312C0"/>
    <w:rsid w:val="00D34AA5"/>
    <w:rsid w:val="00D34CEE"/>
    <w:rsid w:val="00D35A72"/>
    <w:rsid w:val="00D36793"/>
    <w:rsid w:val="00D3792B"/>
    <w:rsid w:val="00D40724"/>
    <w:rsid w:val="00D40DBE"/>
    <w:rsid w:val="00D4290B"/>
    <w:rsid w:val="00D42AE9"/>
    <w:rsid w:val="00D4303D"/>
    <w:rsid w:val="00D43FAD"/>
    <w:rsid w:val="00D44EBC"/>
    <w:rsid w:val="00D45316"/>
    <w:rsid w:val="00D4594F"/>
    <w:rsid w:val="00D45A6E"/>
    <w:rsid w:val="00D46EAA"/>
    <w:rsid w:val="00D52F10"/>
    <w:rsid w:val="00D54E0A"/>
    <w:rsid w:val="00D57C3C"/>
    <w:rsid w:val="00D63DE5"/>
    <w:rsid w:val="00D64F70"/>
    <w:rsid w:val="00D66EB0"/>
    <w:rsid w:val="00D73D94"/>
    <w:rsid w:val="00D745CD"/>
    <w:rsid w:val="00D748F4"/>
    <w:rsid w:val="00D74976"/>
    <w:rsid w:val="00D75FD8"/>
    <w:rsid w:val="00D77C8C"/>
    <w:rsid w:val="00D77DD0"/>
    <w:rsid w:val="00D8151D"/>
    <w:rsid w:val="00D81DA0"/>
    <w:rsid w:val="00D8261F"/>
    <w:rsid w:val="00D82826"/>
    <w:rsid w:val="00D84F90"/>
    <w:rsid w:val="00D852E9"/>
    <w:rsid w:val="00D86250"/>
    <w:rsid w:val="00D8752D"/>
    <w:rsid w:val="00D900F7"/>
    <w:rsid w:val="00D911F9"/>
    <w:rsid w:val="00D92A79"/>
    <w:rsid w:val="00D94CE5"/>
    <w:rsid w:val="00D950B8"/>
    <w:rsid w:val="00D95FDF"/>
    <w:rsid w:val="00DA0A58"/>
    <w:rsid w:val="00DA0B9D"/>
    <w:rsid w:val="00DA447D"/>
    <w:rsid w:val="00DA4EEA"/>
    <w:rsid w:val="00DA5272"/>
    <w:rsid w:val="00DA66C3"/>
    <w:rsid w:val="00DA6F67"/>
    <w:rsid w:val="00DB1705"/>
    <w:rsid w:val="00DB2761"/>
    <w:rsid w:val="00DB2E2A"/>
    <w:rsid w:val="00DB2EAB"/>
    <w:rsid w:val="00DB30FA"/>
    <w:rsid w:val="00DB63DF"/>
    <w:rsid w:val="00DB63F5"/>
    <w:rsid w:val="00DB6FC4"/>
    <w:rsid w:val="00DC1BD4"/>
    <w:rsid w:val="00DC290D"/>
    <w:rsid w:val="00DC43BE"/>
    <w:rsid w:val="00DC6CFD"/>
    <w:rsid w:val="00DC6FEE"/>
    <w:rsid w:val="00DC70D4"/>
    <w:rsid w:val="00DC7840"/>
    <w:rsid w:val="00DD2801"/>
    <w:rsid w:val="00DD2FDF"/>
    <w:rsid w:val="00DD46DA"/>
    <w:rsid w:val="00DD485E"/>
    <w:rsid w:val="00DD4A71"/>
    <w:rsid w:val="00DD5B73"/>
    <w:rsid w:val="00DE3A64"/>
    <w:rsid w:val="00DE3F7A"/>
    <w:rsid w:val="00DE4021"/>
    <w:rsid w:val="00DE4478"/>
    <w:rsid w:val="00DE5C81"/>
    <w:rsid w:val="00DE6DD4"/>
    <w:rsid w:val="00DE7567"/>
    <w:rsid w:val="00DF0740"/>
    <w:rsid w:val="00DF09C0"/>
    <w:rsid w:val="00DF18B9"/>
    <w:rsid w:val="00DF1C0B"/>
    <w:rsid w:val="00DF253F"/>
    <w:rsid w:val="00DF2A89"/>
    <w:rsid w:val="00DF40F7"/>
    <w:rsid w:val="00E01B41"/>
    <w:rsid w:val="00E05CD7"/>
    <w:rsid w:val="00E06A78"/>
    <w:rsid w:val="00E11A0D"/>
    <w:rsid w:val="00E153A4"/>
    <w:rsid w:val="00E15988"/>
    <w:rsid w:val="00E2086F"/>
    <w:rsid w:val="00E208B5"/>
    <w:rsid w:val="00E21743"/>
    <w:rsid w:val="00E21F6C"/>
    <w:rsid w:val="00E226C0"/>
    <w:rsid w:val="00E22B54"/>
    <w:rsid w:val="00E24A4F"/>
    <w:rsid w:val="00E26975"/>
    <w:rsid w:val="00E306A5"/>
    <w:rsid w:val="00E31F5E"/>
    <w:rsid w:val="00E33A45"/>
    <w:rsid w:val="00E35492"/>
    <w:rsid w:val="00E40DF8"/>
    <w:rsid w:val="00E414A8"/>
    <w:rsid w:val="00E42037"/>
    <w:rsid w:val="00E423FE"/>
    <w:rsid w:val="00E42E2E"/>
    <w:rsid w:val="00E42F94"/>
    <w:rsid w:val="00E43349"/>
    <w:rsid w:val="00E43E23"/>
    <w:rsid w:val="00E51EF7"/>
    <w:rsid w:val="00E51F53"/>
    <w:rsid w:val="00E5297F"/>
    <w:rsid w:val="00E52F66"/>
    <w:rsid w:val="00E5574E"/>
    <w:rsid w:val="00E56472"/>
    <w:rsid w:val="00E56F0F"/>
    <w:rsid w:val="00E571B0"/>
    <w:rsid w:val="00E60BF2"/>
    <w:rsid w:val="00E60CB3"/>
    <w:rsid w:val="00E61005"/>
    <w:rsid w:val="00E62692"/>
    <w:rsid w:val="00E647D7"/>
    <w:rsid w:val="00E649A2"/>
    <w:rsid w:val="00E72065"/>
    <w:rsid w:val="00E747EC"/>
    <w:rsid w:val="00E80FBF"/>
    <w:rsid w:val="00E8132B"/>
    <w:rsid w:val="00E8434A"/>
    <w:rsid w:val="00E87A90"/>
    <w:rsid w:val="00E87D39"/>
    <w:rsid w:val="00E90A14"/>
    <w:rsid w:val="00E91BBC"/>
    <w:rsid w:val="00E92B1D"/>
    <w:rsid w:val="00E94933"/>
    <w:rsid w:val="00E94CC9"/>
    <w:rsid w:val="00E95327"/>
    <w:rsid w:val="00E96E0F"/>
    <w:rsid w:val="00E96F29"/>
    <w:rsid w:val="00E975C5"/>
    <w:rsid w:val="00EA0622"/>
    <w:rsid w:val="00EA2469"/>
    <w:rsid w:val="00EA36DB"/>
    <w:rsid w:val="00EA4C4F"/>
    <w:rsid w:val="00EA5D42"/>
    <w:rsid w:val="00EA6213"/>
    <w:rsid w:val="00EA7765"/>
    <w:rsid w:val="00EA77F0"/>
    <w:rsid w:val="00EA7A3A"/>
    <w:rsid w:val="00EB1410"/>
    <w:rsid w:val="00EB4778"/>
    <w:rsid w:val="00EB4A0D"/>
    <w:rsid w:val="00EB71B0"/>
    <w:rsid w:val="00EB742D"/>
    <w:rsid w:val="00EC33B2"/>
    <w:rsid w:val="00EC4DB7"/>
    <w:rsid w:val="00ED043D"/>
    <w:rsid w:val="00ED07F2"/>
    <w:rsid w:val="00ED09B7"/>
    <w:rsid w:val="00ED15E4"/>
    <w:rsid w:val="00ED1685"/>
    <w:rsid w:val="00ED1A1D"/>
    <w:rsid w:val="00ED27AB"/>
    <w:rsid w:val="00ED2803"/>
    <w:rsid w:val="00ED2BA8"/>
    <w:rsid w:val="00ED3F1E"/>
    <w:rsid w:val="00ED44EF"/>
    <w:rsid w:val="00ED4AFA"/>
    <w:rsid w:val="00ED5550"/>
    <w:rsid w:val="00ED56CF"/>
    <w:rsid w:val="00ED5C42"/>
    <w:rsid w:val="00ED7249"/>
    <w:rsid w:val="00EE0377"/>
    <w:rsid w:val="00EE11D1"/>
    <w:rsid w:val="00EE1376"/>
    <w:rsid w:val="00EE4E6A"/>
    <w:rsid w:val="00EE7590"/>
    <w:rsid w:val="00EF00BC"/>
    <w:rsid w:val="00EF320A"/>
    <w:rsid w:val="00EF3DB1"/>
    <w:rsid w:val="00EF45F2"/>
    <w:rsid w:val="00EF4F47"/>
    <w:rsid w:val="00EF57E5"/>
    <w:rsid w:val="00EF622A"/>
    <w:rsid w:val="00EF76F6"/>
    <w:rsid w:val="00EF7918"/>
    <w:rsid w:val="00F01E06"/>
    <w:rsid w:val="00F01E56"/>
    <w:rsid w:val="00F02E5F"/>
    <w:rsid w:val="00F031A7"/>
    <w:rsid w:val="00F031DF"/>
    <w:rsid w:val="00F03377"/>
    <w:rsid w:val="00F03FD3"/>
    <w:rsid w:val="00F0556D"/>
    <w:rsid w:val="00F067BB"/>
    <w:rsid w:val="00F07A12"/>
    <w:rsid w:val="00F1072E"/>
    <w:rsid w:val="00F15A67"/>
    <w:rsid w:val="00F15AC3"/>
    <w:rsid w:val="00F15C8E"/>
    <w:rsid w:val="00F15ED4"/>
    <w:rsid w:val="00F16EB3"/>
    <w:rsid w:val="00F20089"/>
    <w:rsid w:val="00F21E40"/>
    <w:rsid w:val="00F21FED"/>
    <w:rsid w:val="00F24F5C"/>
    <w:rsid w:val="00F2533A"/>
    <w:rsid w:val="00F25D8B"/>
    <w:rsid w:val="00F2777A"/>
    <w:rsid w:val="00F3091A"/>
    <w:rsid w:val="00F30A14"/>
    <w:rsid w:val="00F33742"/>
    <w:rsid w:val="00F35B96"/>
    <w:rsid w:val="00F363A5"/>
    <w:rsid w:val="00F3689E"/>
    <w:rsid w:val="00F41A82"/>
    <w:rsid w:val="00F42F65"/>
    <w:rsid w:val="00F434B1"/>
    <w:rsid w:val="00F450B6"/>
    <w:rsid w:val="00F45B10"/>
    <w:rsid w:val="00F45D24"/>
    <w:rsid w:val="00F4607F"/>
    <w:rsid w:val="00F46A5E"/>
    <w:rsid w:val="00F5341D"/>
    <w:rsid w:val="00F53C3C"/>
    <w:rsid w:val="00F54BBE"/>
    <w:rsid w:val="00F568CB"/>
    <w:rsid w:val="00F56C73"/>
    <w:rsid w:val="00F57D75"/>
    <w:rsid w:val="00F62939"/>
    <w:rsid w:val="00F646D6"/>
    <w:rsid w:val="00F64F7C"/>
    <w:rsid w:val="00F652EC"/>
    <w:rsid w:val="00F656B6"/>
    <w:rsid w:val="00F6680B"/>
    <w:rsid w:val="00F66CA1"/>
    <w:rsid w:val="00F67351"/>
    <w:rsid w:val="00F674A6"/>
    <w:rsid w:val="00F67738"/>
    <w:rsid w:val="00F67EDA"/>
    <w:rsid w:val="00F70057"/>
    <w:rsid w:val="00F70250"/>
    <w:rsid w:val="00F7163B"/>
    <w:rsid w:val="00F71E1A"/>
    <w:rsid w:val="00F7250B"/>
    <w:rsid w:val="00F73C50"/>
    <w:rsid w:val="00F73F7A"/>
    <w:rsid w:val="00F753D9"/>
    <w:rsid w:val="00F7623A"/>
    <w:rsid w:val="00F76352"/>
    <w:rsid w:val="00F8112C"/>
    <w:rsid w:val="00F82BEE"/>
    <w:rsid w:val="00F82DAB"/>
    <w:rsid w:val="00F836A8"/>
    <w:rsid w:val="00F85CA0"/>
    <w:rsid w:val="00F862F5"/>
    <w:rsid w:val="00F87DF0"/>
    <w:rsid w:val="00F90518"/>
    <w:rsid w:val="00F9155E"/>
    <w:rsid w:val="00F918D0"/>
    <w:rsid w:val="00F91B18"/>
    <w:rsid w:val="00F91F90"/>
    <w:rsid w:val="00F92BC3"/>
    <w:rsid w:val="00F94319"/>
    <w:rsid w:val="00F943F7"/>
    <w:rsid w:val="00FA0DC2"/>
    <w:rsid w:val="00FA2A96"/>
    <w:rsid w:val="00FA2B90"/>
    <w:rsid w:val="00FA4C3F"/>
    <w:rsid w:val="00FA5248"/>
    <w:rsid w:val="00FA7266"/>
    <w:rsid w:val="00FA7F0C"/>
    <w:rsid w:val="00FB4651"/>
    <w:rsid w:val="00FB5D25"/>
    <w:rsid w:val="00FB653B"/>
    <w:rsid w:val="00FB7E20"/>
    <w:rsid w:val="00FC00B9"/>
    <w:rsid w:val="00FC02A1"/>
    <w:rsid w:val="00FC17D2"/>
    <w:rsid w:val="00FC1DCD"/>
    <w:rsid w:val="00FC2465"/>
    <w:rsid w:val="00FC3921"/>
    <w:rsid w:val="00FC4389"/>
    <w:rsid w:val="00FC4941"/>
    <w:rsid w:val="00FC5603"/>
    <w:rsid w:val="00FC66DC"/>
    <w:rsid w:val="00FC7289"/>
    <w:rsid w:val="00FD00CD"/>
    <w:rsid w:val="00FD04AA"/>
    <w:rsid w:val="00FD263A"/>
    <w:rsid w:val="00FD2674"/>
    <w:rsid w:val="00FD2D2F"/>
    <w:rsid w:val="00FD4161"/>
    <w:rsid w:val="00FD60C4"/>
    <w:rsid w:val="00FD79AE"/>
    <w:rsid w:val="00FE1117"/>
    <w:rsid w:val="00FE11A1"/>
    <w:rsid w:val="00FE24BB"/>
    <w:rsid w:val="00FE25BF"/>
    <w:rsid w:val="00FE2F6C"/>
    <w:rsid w:val="00FE5E14"/>
    <w:rsid w:val="00FF1C6C"/>
    <w:rsid w:val="00FF202B"/>
    <w:rsid w:val="00FF226D"/>
    <w:rsid w:val="00FF3D0B"/>
    <w:rsid w:val="00FF5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5470"/>
    <w:pPr>
      <w:spacing w:line="360" w:lineRule="auto"/>
      <w:ind w:left="425"/>
      <w:jc w:val="both"/>
    </w:pPr>
    <w:rPr>
      <w:rFonts w:ascii="Arial" w:hAnsi="Arial"/>
      <w:sz w:val="22"/>
    </w:rPr>
  </w:style>
  <w:style w:type="paragraph" w:styleId="berschrift1">
    <w:name w:val="heading 1"/>
    <w:basedOn w:val="Standard"/>
    <w:next w:val="Standard"/>
    <w:link w:val="berschrift1Zchn"/>
    <w:uiPriority w:val="9"/>
    <w:qFormat/>
    <w:rsid w:val="00943030"/>
    <w:pPr>
      <w:keepNext/>
      <w:keepLines/>
      <w:numPr>
        <w:numId w:val="1"/>
      </w:numPr>
      <w:spacing w:before="240" w:after="120"/>
      <w:outlineLvl w:val="0"/>
    </w:pPr>
    <w:rPr>
      <w:b/>
      <w:bCs/>
      <w:sz w:val="24"/>
      <w:szCs w:val="28"/>
    </w:rPr>
  </w:style>
  <w:style w:type="paragraph" w:styleId="berschrift2">
    <w:name w:val="heading 2"/>
    <w:aliases w:val="Artikel"/>
    <w:basedOn w:val="Standard"/>
    <w:next w:val="Standard"/>
    <w:link w:val="berschrift2Zchn"/>
    <w:uiPriority w:val="9"/>
    <w:unhideWhenUsed/>
    <w:qFormat/>
    <w:rsid w:val="00DF0740"/>
    <w:pPr>
      <w:numPr>
        <w:ilvl w:val="1"/>
        <w:numId w:val="1"/>
      </w:numPr>
      <w:spacing w:before="200"/>
      <w:outlineLvl w:val="1"/>
    </w:pPr>
    <w:rPr>
      <w:bCs/>
      <w:szCs w:val="26"/>
    </w:rPr>
  </w:style>
  <w:style w:type="paragraph" w:styleId="berschrift3">
    <w:name w:val="heading 3"/>
    <w:basedOn w:val="Standard"/>
    <w:next w:val="Standard"/>
    <w:link w:val="berschrift3Zchn"/>
    <w:uiPriority w:val="9"/>
    <w:unhideWhenUsed/>
    <w:qFormat/>
    <w:rsid w:val="00943030"/>
    <w:pPr>
      <w:keepNext/>
      <w:keepLines/>
      <w:numPr>
        <w:ilvl w:val="2"/>
        <w:numId w:val="1"/>
      </w:numPr>
      <w:spacing w:before="200"/>
      <w:outlineLvl w:val="2"/>
    </w:pPr>
    <w:rPr>
      <w:rFonts w:ascii="Cambria" w:hAnsi="Cambria"/>
      <w:b/>
      <w:bCs/>
      <w:color w:val="4F81BD"/>
    </w:rPr>
  </w:style>
  <w:style w:type="paragraph" w:styleId="berschrift4">
    <w:name w:val="heading 4"/>
    <w:basedOn w:val="Standard"/>
    <w:next w:val="Standard"/>
    <w:link w:val="berschrift4Zchn"/>
    <w:uiPriority w:val="9"/>
    <w:semiHidden/>
    <w:unhideWhenUsed/>
    <w:qFormat/>
    <w:rsid w:val="00943030"/>
    <w:pPr>
      <w:keepNext/>
      <w:keepLines/>
      <w:numPr>
        <w:ilvl w:val="3"/>
        <w:numId w:val="1"/>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943030"/>
    <w:pPr>
      <w:keepNext/>
      <w:keepLines/>
      <w:numPr>
        <w:ilvl w:val="4"/>
        <w:numId w:val="1"/>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943030"/>
    <w:pPr>
      <w:keepNext/>
      <w:keepLines/>
      <w:numPr>
        <w:ilvl w:val="5"/>
        <w:numId w:val="1"/>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943030"/>
    <w:pPr>
      <w:keepNext/>
      <w:keepLines/>
      <w:numPr>
        <w:ilvl w:val="6"/>
        <w:numId w:val="1"/>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943030"/>
    <w:pPr>
      <w:keepNext/>
      <w:keepLines/>
      <w:numPr>
        <w:ilvl w:val="7"/>
        <w:numId w:val="1"/>
      </w:numPr>
      <w:spacing w:before="200"/>
      <w:outlineLvl w:val="7"/>
    </w:pPr>
    <w:rPr>
      <w:rFonts w:ascii="Cambria" w:hAnsi="Cambria"/>
      <w:color w:val="404040"/>
      <w:sz w:val="20"/>
    </w:rPr>
  </w:style>
  <w:style w:type="paragraph" w:styleId="berschrift9">
    <w:name w:val="heading 9"/>
    <w:basedOn w:val="Standard"/>
    <w:next w:val="Standard"/>
    <w:link w:val="berschrift9Zchn"/>
    <w:uiPriority w:val="9"/>
    <w:semiHidden/>
    <w:unhideWhenUsed/>
    <w:qFormat/>
    <w:rsid w:val="00943030"/>
    <w:pPr>
      <w:keepNext/>
      <w:keepLines/>
      <w:numPr>
        <w:ilvl w:val="8"/>
        <w:numId w:val="1"/>
      </w:numPr>
      <w:spacing w:before="200"/>
      <w:outlineLvl w:val="8"/>
    </w:pPr>
    <w:rPr>
      <w:rFonts w:ascii="Cambria" w:hAnsi="Cambria"/>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943030"/>
    <w:rPr>
      <w:rFonts w:ascii="Arial" w:hAnsi="Arial"/>
      <w:b/>
      <w:bCs/>
      <w:sz w:val="24"/>
      <w:szCs w:val="28"/>
    </w:rPr>
  </w:style>
  <w:style w:type="character" w:customStyle="1" w:styleId="berschrift2Zchn">
    <w:name w:val="Überschrift 2 Zchn"/>
    <w:aliases w:val="Artikel Zchn"/>
    <w:basedOn w:val="Absatz-Standardschriftart"/>
    <w:link w:val="berschrift2"/>
    <w:uiPriority w:val="9"/>
    <w:locked/>
    <w:rsid w:val="00DF0740"/>
    <w:rPr>
      <w:rFonts w:ascii="Arial" w:hAnsi="Arial"/>
      <w:bCs/>
      <w:sz w:val="22"/>
      <w:szCs w:val="26"/>
    </w:rPr>
  </w:style>
  <w:style w:type="character" w:customStyle="1" w:styleId="berschrift3Zchn">
    <w:name w:val="Überschrift 3 Zchn"/>
    <w:basedOn w:val="Absatz-Standardschriftart"/>
    <w:link w:val="berschrift3"/>
    <w:uiPriority w:val="9"/>
    <w:locked/>
    <w:rsid w:val="00943030"/>
    <w:rPr>
      <w:rFonts w:ascii="Cambria" w:hAnsi="Cambria"/>
      <w:b/>
      <w:bCs/>
      <w:color w:val="4F81BD"/>
      <w:sz w:val="22"/>
    </w:rPr>
  </w:style>
  <w:style w:type="character" w:customStyle="1" w:styleId="berschrift4Zchn">
    <w:name w:val="Überschrift 4 Zchn"/>
    <w:basedOn w:val="Absatz-Standardschriftart"/>
    <w:link w:val="berschrift4"/>
    <w:uiPriority w:val="9"/>
    <w:semiHidden/>
    <w:locked/>
    <w:rsid w:val="00943030"/>
    <w:rPr>
      <w:rFonts w:ascii="Cambria" w:hAnsi="Cambria"/>
      <w:b/>
      <w:bCs/>
      <w:i/>
      <w:iCs/>
      <w:color w:val="4F81BD"/>
      <w:sz w:val="22"/>
    </w:rPr>
  </w:style>
  <w:style w:type="character" w:customStyle="1" w:styleId="berschrift5Zchn">
    <w:name w:val="Überschrift 5 Zchn"/>
    <w:basedOn w:val="Absatz-Standardschriftart"/>
    <w:link w:val="berschrift5"/>
    <w:uiPriority w:val="9"/>
    <w:semiHidden/>
    <w:locked/>
    <w:rsid w:val="00943030"/>
    <w:rPr>
      <w:rFonts w:ascii="Cambria" w:hAnsi="Cambria"/>
      <w:color w:val="243F60"/>
      <w:sz w:val="22"/>
    </w:rPr>
  </w:style>
  <w:style w:type="character" w:customStyle="1" w:styleId="berschrift6Zchn">
    <w:name w:val="Überschrift 6 Zchn"/>
    <w:basedOn w:val="Absatz-Standardschriftart"/>
    <w:link w:val="berschrift6"/>
    <w:uiPriority w:val="9"/>
    <w:semiHidden/>
    <w:locked/>
    <w:rsid w:val="00943030"/>
    <w:rPr>
      <w:rFonts w:ascii="Cambria" w:hAnsi="Cambria"/>
      <w:i/>
      <w:iCs/>
      <w:color w:val="243F60"/>
      <w:sz w:val="22"/>
    </w:rPr>
  </w:style>
  <w:style w:type="character" w:customStyle="1" w:styleId="berschrift7Zchn">
    <w:name w:val="Überschrift 7 Zchn"/>
    <w:basedOn w:val="Absatz-Standardschriftart"/>
    <w:link w:val="berschrift7"/>
    <w:uiPriority w:val="9"/>
    <w:semiHidden/>
    <w:locked/>
    <w:rsid w:val="00943030"/>
    <w:rPr>
      <w:rFonts w:ascii="Cambria" w:hAnsi="Cambria"/>
      <w:i/>
      <w:iCs/>
      <w:color w:val="404040"/>
      <w:sz w:val="22"/>
    </w:rPr>
  </w:style>
  <w:style w:type="character" w:customStyle="1" w:styleId="berschrift8Zchn">
    <w:name w:val="Überschrift 8 Zchn"/>
    <w:basedOn w:val="Absatz-Standardschriftart"/>
    <w:link w:val="berschrift8"/>
    <w:uiPriority w:val="9"/>
    <w:semiHidden/>
    <w:locked/>
    <w:rsid w:val="00943030"/>
    <w:rPr>
      <w:rFonts w:ascii="Cambria" w:hAnsi="Cambria"/>
      <w:color w:val="404040"/>
    </w:rPr>
  </w:style>
  <w:style w:type="character" w:customStyle="1" w:styleId="berschrift9Zchn">
    <w:name w:val="Überschrift 9 Zchn"/>
    <w:basedOn w:val="Absatz-Standardschriftart"/>
    <w:link w:val="berschrift9"/>
    <w:uiPriority w:val="9"/>
    <w:semiHidden/>
    <w:locked/>
    <w:rsid w:val="00943030"/>
    <w:rPr>
      <w:rFonts w:ascii="Cambria" w:hAnsi="Cambria"/>
      <w:i/>
      <w:iCs/>
      <w:color w:val="404040"/>
    </w:rPr>
  </w:style>
  <w:style w:type="paragraph" w:styleId="Fuzeile">
    <w:name w:val="footer"/>
    <w:basedOn w:val="Standard"/>
    <w:link w:val="FuzeileZchn"/>
    <w:uiPriority w:val="99"/>
    <w:rsid w:val="00DF09C0"/>
    <w:pPr>
      <w:tabs>
        <w:tab w:val="center" w:pos="4536"/>
        <w:tab w:val="right" w:pos="9072"/>
      </w:tabs>
    </w:pPr>
  </w:style>
  <w:style w:type="character" w:customStyle="1" w:styleId="FuzeileZchn">
    <w:name w:val="Fußzeile Zchn"/>
    <w:basedOn w:val="Absatz-Standardschriftart"/>
    <w:link w:val="Fuzeile"/>
    <w:uiPriority w:val="99"/>
    <w:semiHidden/>
    <w:locked/>
    <w:rsid w:val="002D591C"/>
    <w:rPr>
      <w:rFonts w:ascii="Arial" w:hAnsi="Arial" w:cs="Times New Roman"/>
      <w:sz w:val="22"/>
    </w:rPr>
  </w:style>
  <w:style w:type="character" w:styleId="Seitenzahl">
    <w:name w:val="page number"/>
    <w:basedOn w:val="Absatz-Standardschriftart"/>
    <w:uiPriority w:val="99"/>
    <w:rsid w:val="00DF09C0"/>
    <w:rPr>
      <w:rFonts w:cs="Times New Roman"/>
    </w:rPr>
  </w:style>
  <w:style w:type="paragraph" w:styleId="Titel">
    <w:name w:val="Title"/>
    <w:basedOn w:val="Standard"/>
    <w:link w:val="TitelZchn"/>
    <w:uiPriority w:val="10"/>
    <w:qFormat/>
    <w:rsid w:val="00DF09C0"/>
    <w:pPr>
      <w:jc w:val="center"/>
    </w:pPr>
    <w:rPr>
      <w:b/>
      <w:u w:val="single"/>
    </w:rPr>
  </w:style>
  <w:style w:type="character" w:customStyle="1" w:styleId="TitelZchn">
    <w:name w:val="Titel Zchn"/>
    <w:basedOn w:val="Absatz-Standardschriftart"/>
    <w:link w:val="Titel"/>
    <w:uiPriority w:val="10"/>
    <w:locked/>
    <w:rsid w:val="002D591C"/>
    <w:rPr>
      <w:rFonts w:ascii="Cambria" w:hAnsi="Cambria" w:cs="Times New Roman"/>
      <w:b/>
      <w:bCs/>
      <w:kern w:val="28"/>
      <w:sz w:val="32"/>
      <w:szCs w:val="32"/>
    </w:rPr>
  </w:style>
  <w:style w:type="paragraph" w:styleId="Sprechblasentext">
    <w:name w:val="Balloon Text"/>
    <w:basedOn w:val="Standard"/>
    <w:link w:val="SprechblasentextZchn"/>
    <w:uiPriority w:val="99"/>
    <w:semiHidden/>
    <w:rsid w:val="00DF09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591C"/>
    <w:rPr>
      <w:rFonts w:ascii="Tahoma" w:hAnsi="Tahoma" w:cs="Tahoma"/>
      <w:sz w:val="16"/>
      <w:szCs w:val="16"/>
    </w:rPr>
  </w:style>
  <w:style w:type="character" w:styleId="Kommentarzeichen">
    <w:name w:val="annotation reference"/>
    <w:basedOn w:val="Absatz-Standardschriftart"/>
    <w:uiPriority w:val="99"/>
    <w:semiHidden/>
    <w:rsid w:val="00DF09C0"/>
    <w:rPr>
      <w:rFonts w:cs="Times New Roman"/>
      <w:sz w:val="16"/>
      <w:szCs w:val="16"/>
    </w:rPr>
  </w:style>
  <w:style w:type="paragraph" w:styleId="Kommentartext">
    <w:name w:val="annotation text"/>
    <w:basedOn w:val="Standard"/>
    <w:link w:val="KommentartextZchn"/>
    <w:uiPriority w:val="99"/>
    <w:rsid w:val="00DF09C0"/>
    <w:rPr>
      <w:sz w:val="20"/>
    </w:rPr>
  </w:style>
  <w:style w:type="character" w:customStyle="1" w:styleId="KommentartextZchn">
    <w:name w:val="Kommentartext Zchn"/>
    <w:basedOn w:val="Absatz-Standardschriftart"/>
    <w:link w:val="Kommentartext"/>
    <w:uiPriority w:val="99"/>
    <w:locked/>
    <w:rsid w:val="002D591C"/>
    <w:rPr>
      <w:rFonts w:ascii="Arial" w:hAnsi="Arial" w:cs="Times New Roman"/>
    </w:rPr>
  </w:style>
  <w:style w:type="paragraph" w:styleId="Kommentarthema">
    <w:name w:val="annotation subject"/>
    <w:basedOn w:val="Kommentartext"/>
    <w:next w:val="Kommentartext"/>
    <w:link w:val="KommentarthemaZchn"/>
    <w:uiPriority w:val="99"/>
    <w:semiHidden/>
    <w:rsid w:val="00DF09C0"/>
    <w:rPr>
      <w:b/>
      <w:bCs/>
    </w:rPr>
  </w:style>
  <w:style w:type="character" w:customStyle="1" w:styleId="KommentarthemaZchn">
    <w:name w:val="Kommentarthema Zchn"/>
    <w:basedOn w:val="KommentartextZchn"/>
    <w:link w:val="Kommentarthema"/>
    <w:uiPriority w:val="99"/>
    <w:semiHidden/>
    <w:locked/>
    <w:rsid w:val="002D591C"/>
    <w:rPr>
      <w:rFonts w:ascii="Arial" w:hAnsi="Arial" w:cs="Times New Roman"/>
      <w:b/>
      <w:bCs/>
    </w:rPr>
  </w:style>
  <w:style w:type="paragraph" w:styleId="Kopfzeile">
    <w:name w:val="header"/>
    <w:basedOn w:val="Standard"/>
    <w:link w:val="KopfzeileZchn"/>
    <w:uiPriority w:val="99"/>
    <w:rsid w:val="006C6D44"/>
    <w:pPr>
      <w:tabs>
        <w:tab w:val="center" w:pos="4536"/>
        <w:tab w:val="right" w:pos="9072"/>
      </w:tabs>
    </w:pPr>
  </w:style>
  <w:style w:type="character" w:customStyle="1" w:styleId="KopfzeileZchn">
    <w:name w:val="Kopfzeile Zchn"/>
    <w:basedOn w:val="Absatz-Standardschriftart"/>
    <w:link w:val="Kopfzeile"/>
    <w:uiPriority w:val="99"/>
    <w:semiHidden/>
    <w:locked/>
    <w:rsid w:val="002D591C"/>
    <w:rPr>
      <w:rFonts w:ascii="Arial" w:hAnsi="Arial" w:cs="Times New Roman"/>
      <w:sz w:val="22"/>
    </w:rPr>
  </w:style>
  <w:style w:type="paragraph" w:styleId="Dokumentstruktur">
    <w:name w:val="Document Map"/>
    <w:basedOn w:val="Standard"/>
    <w:link w:val="DokumentstrukturZchn"/>
    <w:uiPriority w:val="99"/>
    <w:semiHidden/>
    <w:rsid w:val="00012412"/>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2D591C"/>
    <w:rPr>
      <w:rFonts w:ascii="Tahoma" w:hAnsi="Tahoma" w:cs="Tahoma"/>
      <w:sz w:val="16"/>
      <w:szCs w:val="16"/>
    </w:rPr>
  </w:style>
  <w:style w:type="paragraph" w:styleId="Listenabsatz">
    <w:name w:val="List Paragraph"/>
    <w:basedOn w:val="Standard"/>
    <w:uiPriority w:val="34"/>
    <w:qFormat/>
    <w:rsid w:val="009D21BB"/>
    <w:pPr>
      <w:ind w:left="708"/>
    </w:pPr>
  </w:style>
  <w:style w:type="paragraph" w:styleId="berarbeitung">
    <w:name w:val="Revision"/>
    <w:hidden/>
    <w:uiPriority w:val="99"/>
    <w:semiHidden/>
    <w:rsid w:val="0071550B"/>
    <w:rPr>
      <w:rFonts w:ascii="Arial" w:hAnsi="Arial"/>
      <w:sz w:val="22"/>
    </w:rPr>
  </w:style>
  <w:style w:type="character" w:customStyle="1" w:styleId="bold1">
    <w:name w:val="bold1"/>
    <w:basedOn w:val="Absatz-Standardschriftart"/>
    <w:rsid w:val="00654D80"/>
    <w:rPr>
      <w:rFonts w:cs="Times New Roman"/>
      <w:b/>
      <w:bCs/>
    </w:rPr>
  </w:style>
  <w:style w:type="character" w:styleId="Hyperlink">
    <w:name w:val="Hyperlink"/>
    <w:basedOn w:val="Absatz-Standardschriftart"/>
    <w:uiPriority w:val="99"/>
    <w:unhideWhenUsed/>
    <w:rsid w:val="00010CD7"/>
    <w:rPr>
      <w:rFonts w:cs="Times New Roman"/>
      <w:color w:val="0000FF"/>
      <w:u w:val="single"/>
    </w:rPr>
  </w:style>
  <w:style w:type="paragraph" w:styleId="NurText">
    <w:name w:val="Plain Text"/>
    <w:basedOn w:val="Standard"/>
    <w:link w:val="NurTextZchn"/>
    <w:uiPriority w:val="99"/>
    <w:semiHidden/>
    <w:unhideWhenUsed/>
    <w:rsid w:val="0052064A"/>
    <w:rPr>
      <w:rFonts w:cs="Arial"/>
      <w:color w:val="000080"/>
      <w:sz w:val="20"/>
      <w:lang w:eastAsia="en-US"/>
    </w:rPr>
  </w:style>
  <w:style w:type="character" w:customStyle="1" w:styleId="NurTextZchn">
    <w:name w:val="Nur Text Zchn"/>
    <w:basedOn w:val="Absatz-Standardschriftart"/>
    <w:link w:val="NurText"/>
    <w:uiPriority w:val="99"/>
    <w:semiHidden/>
    <w:locked/>
    <w:rsid w:val="0052064A"/>
    <w:rPr>
      <w:rFonts w:ascii="Arial" w:hAnsi="Arial" w:cs="Arial"/>
      <w:color w:val="000080"/>
      <w:lang w:val="x-none" w:eastAsia="en-US"/>
    </w:rPr>
  </w:style>
  <w:style w:type="table" w:styleId="Tabellenraster">
    <w:name w:val="Table Grid"/>
    <w:basedOn w:val="NormaleTabelle"/>
    <w:uiPriority w:val="59"/>
    <w:rsid w:val="005C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8151D"/>
    <w:pPr>
      <w:ind w:left="425"/>
      <w:jc w:val="both"/>
    </w:pPr>
    <w:rPr>
      <w:rFonts w:ascii="Arial" w:hAnsi="Arial"/>
      <w:sz w:val="22"/>
    </w:rPr>
  </w:style>
  <w:style w:type="paragraph" w:styleId="Verzeichnis1">
    <w:name w:val="toc 1"/>
    <w:basedOn w:val="Standard"/>
    <w:next w:val="Standard"/>
    <w:autoRedefine/>
    <w:uiPriority w:val="39"/>
    <w:unhideWhenUsed/>
    <w:rsid w:val="003B5B9E"/>
    <w:pPr>
      <w:tabs>
        <w:tab w:val="left" w:pos="426"/>
        <w:tab w:val="right" w:leader="dot" w:pos="9060"/>
      </w:tabs>
      <w:spacing w:after="100"/>
      <w:ind w:left="0"/>
    </w:pPr>
    <w:rPr>
      <w:rFonts w:asciiTheme="minorHAnsi" w:hAnsiTheme="minorHAnsi"/>
      <w:b/>
      <w:sz w:val="28"/>
      <w:szCs w:val="28"/>
    </w:rPr>
  </w:style>
  <w:style w:type="paragraph" w:styleId="Verzeichnis2">
    <w:name w:val="toc 2"/>
    <w:basedOn w:val="Standard"/>
    <w:next w:val="Standard"/>
    <w:autoRedefine/>
    <w:uiPriority w:val="39"/>
    <w:unhideWhenUsed/>
    <w:rsid w:val="00FC3921"/>
    <w:pPr>
      <w:spacing w:after="100"/>
      <w:ind w:left="220"/>
    </w:pPr>
  </w:style>
  <w:style w:type="paragraph" w:styleId="Verzeichnis3">
    <w:name w:val="toc 3"/>
    <w:basedOn w:val="Standard"/>
    <w:next w:val="Standard"/>
    <w:autoRedefine/>
    <w:uiPriority w:val="39"/>
    <w:unhideWhenUsed/>
    <w:rsid w:val="00FC3921"/>
    <w:pPr>
      <w:spacing w:after="100" w:line="276" w:lineRule="auto"/>
      <w:ind w:left="440"/>
      <w:jc w:val="left"/>
    </w:pPr>
    <w:rPr>
      <w:rFonts w:asciiTheme="minorHAnsi" w:eastAsiaTheme="minorEastAsia" w:hAnsiTheme="minorHAnsi"/>
      <w:szCs w:val="22"/>
    </w:rPr>
  </w:style>
  <w:style w:type="paragraph" w:styleId="Verzeichnis4">
    <w:name w:val="toc 4"/>
    <w:basedOn w:val="Standard"/>
    <w:next w:val="Standard"/>
    <w:autoRedefine/>
    <w:uiPriority w:val="39"/>
    <w:unhideWhenUsed/>
    <w:rsid w:val="00FC3921"/>
    <w:pPr>
      <w:spacing w:after="100" w:line="276" w:lineRule="auto"/>
      <w:ind w:left="660"/>
      <w:jc w:val="left"/>
    </w:pPr>
    <w:rPr>
      <w:rFonts w:asciiTheme="minorHAnsi" w:eastAsiaTheme="minorEastAsia" w:hAnsiTheme="minorHAnsi"/>
      <w:szCs w:val="22"/>
    </w:rPr>
  </w:style>
  <w:style w:type="paragraph" w:styleId="Verzeichnis5">
    <w:name w:val="toc 5"/>
    <w:basedOn w:val="Standard"/>
    <w:next w:val="Standard"/>
    <w:autoRedefine/>
    <w:uiPriority w:val="39"/>
    <w:unhideWhenUsed/>
    <w:rsid w:val="00FC3921"/>
    <w:pPr>
      <w:spacing w:after="100" w:line="276" w:lineRule="auto"/>
      <w:ind w:left="880"/>
      <w:jc w:val="left"/>
    </w:pPr>
    <w:rPr>
      <w:rFonts w:asciiTheme="minorHAnsi" w:eastAsiaTheme="minorEastAsia" w:hAnsiTheme="minorHAnsi"/>
      <w:szCs w:val="22"/>
    </w:rPr>
  </w:style>
  <w:style w:type="paragraph" w:styleId="Verzeichnis6">
    <w:name w:val="toc 6"/>
    <w:basedOn w:val="Standard"/>
    <w:next w:val="Standard"/>
    <w:autoRedefine/>
    <w:uiPriority w:val="39"/>
    <w:unhideWhenUsed/>
    <w:rsid w:val="00FC3921"/>
    <w:pPr>
      <w:spacing w:after="100" w:line="276" w:lineRule="auto"/>
      <w:ind w:left="1100"/>
      <w:jc w:val="left"/>
    </w:pPr>
    <w:rPr>
      <w:rFonts w:asciiTheme="minorHAnsi" w:eastAsiaTheme="minorEastAsia" w:hAnsiTheme="minorHAnsi"/>
      <w:szCs w:val="22"/>
    </w:rPr>
  </w:style>
  <w:style w:type="paragraph" w:styleId="Verzeichnis7">
    <w:name w:val="toc 7"/>
    <w:basedOn w:val="Standard"/>
    <w:next w:val="Standard"/>
    <w:autoRedefine/>
    <w:uiPriority w:val="39"/>
    <w:unhideWhenUsed/>
    <w:rsid w:val="00FC3921"/>
    <w:pPr>
      <w:spacing w:after="100" w:line="276" w:lineRule="auto"/>
      <w:ind w:left="1320"/>
      <w:jc w:val="left"/>
    </w:pPr>
    <w:rPr>
      <w:rFonts w:asciiTheme="minorHAnsi" w:eastAsiaTheme="minorEastAsia" w:hAnsiTheme="minorHAnsi"/>
      <w:szCs w:val="22"/>
    </w:rPr>
  </w:style>
  <w:style w:type="paragraph" w:styleId="Verzeichnis8">
    <w:name w:val="toc 8"/>
    <w:basedOn w:val="Standard"/>
    <w:next w:val="Standard"/>
    <w:autoRedefine/>
    <w:uiPriority w:val="39"/>
    <w:unhideWhenUsed/>
    <w:rsid w:val="00FC3921"/>
    <w:pPr>
      <w:spacing w:after="100" w:line="276" w:lineRule="auto"/>
      <w:ind w:left="1540"/>
      <w:jc w:val="left"/>
    </w:pPr>
    <w:rPr>
      <w:rFonts w:asciiTheme="minorHAnsi" w:eastAsiaTheme="minorEastAsia" w:hAnsiTheme="minorHAnsi"/>
      <w:szCs w:val="22"/>
    </w:rPr>
  </w:style>
  <w:style w:type="paragraph" w:styleId="Verzeichnis9">
    <w:name w:val="toc 9"/>
    <w:basedOn w:val="Standard"/>
    <w:next w:val="Standard"/>
    <w:autoRedefine/>
    <w:uiPriority w:val="39"/>
    <w:unhideWhenUsed/>
    <w:rsid w:val="00FC3921"/>
    <w:pPr>
      <w:spacing w:after="100" w:line="276" w:lineRule="auto"/>
      <w:ind w:left="1760"/>
      <w:jc w:val="left"/>
    </w:pPr>
    <w:rPr>
      <w:rFonts w:asciiTheme="minorHAnsi" w:eastAsiaTheme="minorEastAsia" w:hAnsiTheme="minorHAnsi"/>
      <w:szCs w:val="22"/>
    </w:rPr>
  </w:style>
  <w:style w:type="paragraph" w:styleId="Inhaltsverzeichnisberschrift">
    <w:name w:val="TOC Heading"/>
    <w:basedOn w:val="berschrift1"/>
    <w:next w:val="Standard"/>
    <w:uiPriority w:val="39"/>
    <w:semiHidden/>
    <w:unhideWhenUsed/>
    <w:qFormat/>
    <w:rsid w:val="00FC3921"/>
    <w:pPr>
      <w:numPr>
        <w:numId w:val="0"/>
      </w:numPr>
      <w:spacing w:before="480" w:after="0" w:line="276" w:lineRule="auto"/>
      <w:jc w:val="left"/>
      <w:outlineLvl w:val="9"/>
    </w:pPr>
    <w:rPr>
      <w:rFonts w:asciiTheme="majorHAnsi" w:eastAsiaTheme="majorEastAsia" w:hAnsiTheme="majorHAnsi"/>
      <w:color w:val="365F91" w:themeColor="accent1" w:themeShade="BF"/>
      <w:sz w:val="28"/>
    </w:rPr>
  </w:style>
  <w:style w:type="paragraph" w:styleId="Funotentext">
    <w:name w:val="footnote text"/>
    <w:basedOn w:val="Standard"/>
    <w:link w:val="FunotentextZchn"/>
    <w:uiPriority w:val="99"/>
    <w:rsid w:val="00775521"/>
    <w:pPr>
      <w:spacing w:line="240" w:lineRule="auto"/>
    </w:pPr>
    <w:rPr>
      <w:sz w:val="20"/>
    </w:rPr>
  </w:style>
  <w:style w:type="character" w:customStyle="1" w:styleId="FunotentextZchn">
    <w:name w:val="Fußnotentext Zchn"/>
    <w:basedOn w:val="Absatz-Standardschriftart"/>
    <w:link w:val="Funotentext"/>
    <w:uiPriority w:val="99"/>
    <w:rsid w:val="00775521"/>
    <w:rPr>
      <w:rFonts w:ascii="Arial" w:hAnsi="Arial"/>
    </w:rPr>
  </w:style>
  <w:style w:type="character" w:styleId="Funotenzeichen">
    <w:name w:val="footnote reference"/>
    <w:basedOn w:val="Absatz-Standardschriftart"/>
    <w:uiPriority w:val="99"/>
    <w:rsid w:val="007755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5470"/>
    <w:pPr>
      <w:spacing w:line="360" w:lineRule="auto"/>
      <w:ind w:left="425"/>
      <w:jc w:val="both"/>
    </w:pPr>
    <w:rPr>
      <w:rFonts w:ascii="Arial" w:hAnsi="Arial"/>
      <w:sz w:val="22"/>
    </w:rPr>
  </w:style>
  <w:style w:type="paragraph" w:styleId="berschrift1">
    <w:name w:val="heading 1"/>
    <w:basedOn w:val="Standard"/>
    <w:next w:val="Standard"/>
    <w:link w:val="berschrift1Zchn"/>
    <w:uiPriority w:val="9"/>
    <w:qFormat/>
    <w:rsid w:val="00943030"/>
    <w:pPr>
      <w:keepNext/>
      <w:keepLines/>
      <w:numPr>
        <w:numId w:val="1"/>
      </w:numPr>
      <w:spacing w:before="240" w:after="120"/>
      <w:outlineLvl w:val="0"/>
    </w:pPr>
    <w:rPr>
      <w:b/>
      <w:bCs/>
      <w:sz w:val="24"/>
      <w:szCs w:val="28"/>
    </w:rPr>
  </w:style>
  <w:style w:type="paragraph" w:styleId="berschrift2">
    <w:name w:val="heading 2"/>
    <w:aliases w:val="Artikel"/>
    <w:basedOn w:val="Standard"/>
    <w:next w:val="Standard"/>
    <w:link w:val="berschrift2Zchn"/>
    <w:uiPriority w:val="9"/>
    <w:unhideWhenUsed/>
    <w:qFormat/>
    <w:rsid w:val="00DF0740"/>
    <w:pPr>
      <w:numPr>
        <w:ilvl w:val="1"/>
        <w:numId w:val="1"/>
      </w:numPr>
      <w:spacing w:before="200"/>
      <w:outlineLvl w:val="1"/>
    </w:pPr>
    <w:rPr>
      <w:bCs/>
      <w:szCs w:val="26"/>
    </w:rPr>
  </w:style>
  <w:style w:type="paragraph" w:styleId="berschrift3">
    <w:name w:val="heading 3"/>
    <w:basedOn w:val="Standard"/>
    <w:next w:val="Standard"/>
    <w:link w:val="berschrift3Zchn"/>
    <w:uiPriority w:val="9"/>
    <w:unhideWhenUsed/>
    <w:qFormat/>
    <w:rsid w:val="00943030"/>
    <w:pPr>
      <w:keepNext/>
      <w:keepLines/>
      <w:numPr>
        <w:ilvl w:val="2"/>
        <w:numId w:val="1"/>
      </w:numPr>
      <w:spacing w:before="200"/>
      <w:outlineLvl w:val="2"/>
    </w:pPr>
    <w:rPr>
      <w:rFonts w:ascii="Cambria" w:hAnsi="Cambria"/>
      <w:b/>
      <w:bCs/>
      <w:color w:val="4F81BD"/>
    </w:rPr>
  </w:style>
  <w:style w:type="paragraph" w:styleId="berschrift4">
    <w:name w:val="heading 4"/>
    <w:basedOn w:val="Standard"/>
    <w:next w:val="Standard"/>
    <w:link w:val="berschrift4Zchn"/>
    <w:uiPriority w:val="9"/>
    <w:semiHidden/>
    <w:unhideWhenUsed/>
    <w:qFormat/>
    <w:rsid w:val="00943030"/>
    <w:pPr>
      <w:keepNext/>
      <w:keepLines/>
      <w:numPr>
        <w:ilvl w:val="3"/>
        <w:numId w:val="1"/>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943030"/>
    <w:pPr>
      <w:keepNext/>
      <w:keepLines/>
      <w:numPr>
        <w:ilvl w:val="4"/>
        <w:numId w:val="1"/>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943030"/>
    <w:pPr>
      <w:keepNext/>
      <w:keepLines/>
      <w:numPr>
        <w:ilvl w:val="5"/>
        <w:numId w:val="1"/>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943030"/>
    <w:pPr>
      <w:keepNext/>
      <w:keepLines/>
      <w:numPr>
        <w:ilvl w:val="6"/>
        <w:numId w:val="1"/>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943030"/>
    <w:pPr>
      <w:keepNext/>
      <w:keepLines/>
      <w:numPr>
        <w:ilvl w:val="7"/>
        <w:numId w:val="1"/>
      </w:numPr>
      <w:spacing w:before="200"/>
      <w:outlineLvl w:val="7"/>
    </w:pPr>
    <w:rPr>
      <w:rFonts w:ascii="Cambria" w:hAnsi="Cambria"/>
      <w:color w:val="404040"/>
      <w:sz w:val="20"/>
    </w:rPr>
  </w:style>
  <w:style w:type="paragraph" w:styleId="berschrift9">
    <w:name w:val="heading 9"/>
    <w:basedOn w:val="Standard"/>
    <w:next w:val="Standard"/>
    <w:link w:val="berschrift9Zchn"/>
    <w:uiPriority w:val="9"/>
    <w:semiHidden/>
    <w:unhideWhenUsed/>
    <w:qFormat/>
    <w:rsid w:val="00943030"/>
    <w:pPr>
      <w:keepNext/>
      <w:keepLines/>
      <w:numPr>
        <w:ilvl w:val="8"/>
        <w:numId w:val="1"/>
      </w:numPr>
      <w:spacing w:before="200"/>
      <w:outlineLvl w:val="8"/>
    </w:pPr>
    <w:rPr>
      <w:rFonts w:ascii="Cambria" w:hAnsi="Cambria"/>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943030"/>
    <w:rPr>
      <w:rFonts w:ascii="Arial" w:hAnsi="Arial"/>
      <w:b/>
      <w:bCs/>
      <w:sz w:val="24"/>
      <w:szCs w:val="28"/>
    </w:rPr>
  </w:style>
  <w:style w:type="character" w:customStyle="1" w:styleId="berschrift2Zchn">
    <w:name w:val="Überschrift 2 Zchn"/>
    <w:aliases w:val="Artikel Zchn"/>
    <w:basedOn w:val="Absatz-Standardschriftart"/>
    <w:link w:val="berschrift2"/>
    <w:uiPriority w:val="9"/>
    <w:locked/>
    <w:rsid w:val="00DF0740"/>
    <w:rPr>
      <w:rFonts w:ascii="Arial" w:hAnsi="Arial"/>
      <w:bCs/>
      <w:sz w:val="22"/>
      <w:szCs w:val="26"/>
    </w:rPr>
  </w:style>
  <w:style w:type="character" w:customStyle="1" w:styleId="berschrift3Zchn">
    <w:name w:val="Überschrift 3 Zchn"/>
    <w:basedOn w:val="Absatz-Standardschriftart"/>
    <w:link w:val="berschrift3"/>
    <w:uiPriority w:val="9"/>
    <w:locked/>
    <w:rsid w:val="00943030"/>
    <w:rPr>
      <w:rFonts w:ascii="Cambria" w:hAnsi="Cambria"/>
      <w:b/>
      <w:bCs/>
      <w:color w:val="4F81BD"/>
      <w:sz w:val="22"/>
    </w:rPr>
  </w:style>
  <w:style w:type="character" w:customStyle="1" w:styleId="berschrift4Zchn">
    <w:name w:val="Überschrift 4 Zchn"/>
    <w:basedOn w:val="Absatz-Standardschriftart"/>
    <w:link w:val="berschrift4"/>
    <w:uiPriority w:val="9"/>
    <w:semiHidden/>
    <w:locked/>
    <w:rsid w:val="00943030"/>
    <w:rPr>
      <w:rFonts w:ascii="Cambria" w:hAnsi="Cambria"/>
      <w:b/>
      <w:bCs/>
      <w:i/>
      <w:iCs/>
      <w:color w:val="4F81BD"/>
      <w:sz w:val="22"/>
    </w:rPr>
  </w:style>
  <w:style w:type="character" w:customStyle="1" w:styleId="berschrift5Zchn">
    <w:name w:val="Überschrift 5 Zchn"/>
    <w:basedOn w:val="Absatz-Standardschriftart"/>
    <w:link w:val="berschrift5"/>
    <w:uiPriority w:val="9"/>
    <w:semiHidden/>
    <w:locked/>
    <w:rsid w:val="00943030"/>
    <w:rPr>
      <w:rFonts w:ascii="Cambria" w:hAnsi="Cambria"/>
      <w:color w:val="243F60"/>
      <w:sz w:val="22"/>
    </w:rPr>
  </w:style>
  <w:style w:type="character" w:customStyle="1" w:styleId="berschrift6Zchn">
    <w:name w:val="Überschrift 6 Zchn"/>
    <w:basedOn w:val="Absatz-Standardschriftart"/>
    <w:link w:val="berschrift6"/>
    <w:uiPriority w:val="9"/>
    <w:semiHidden/>
    <w:locked/>
    <w:rsid w:val="00943030"/>
    <w:rPr>
      <w:rFonts w:ascii="Cambria" w:hAnsi="Cambria"/>
      <w:i/>
      <w:iCs/>
      <w:color w:val="243F60"/>
      <w:sz w:val="22"/>
    </w:rPr>
  </w:style>
  <w:style w:type="character" w:customStyle="1" w:styleId="berschrift7Zchn">
    <w:name w:val="Überschrift 7 Zchn"/>
    <w:basedOn w:val="Absatz-Standardschriftart"/>
    <w:link w:val="berschrift7"/>
    <w:uiPriority w:val="9"/>
    <w:semiHidden/>
    <w:locked/>
    <w:rsid w:val="00943030"/>
    <w:rPr>
      <w:rFonts w:ascii="Cambria" w:hAnsi="Cambria"/>
      <w:i/>
      <w:iCs/>
      <w:color w:val="404040"/>
      <w:sz w:val="22"/>
    </w:rPr>
  </w:style>
  <w:style w:type="character" w:customStyle="1" w:styleId="berschrift8Zchn">
    <w:name w:val="Überschrift 8 Zchn"/>
    <w:basedOn w:val="Absatz-Standardschriftart"/>
    <w:link w:val="berschrift8"/>
    <w:uiPriority w:val="9"/>
    <w:semiHidden/>
    <w:locked/>
    <w:rsid w:val="00943030"/>
    <w:rPr>
      <w:rFonts w:ascii="Cambria" w:hAnsi="Cambria"/>
      <w:color w:val="404040"/>
    </w:rPr>
  </w:style>
  <w:style w:type="character" w:customStyle="1" w:styleId="berschrift9Zchn">
    <w:name w:val="Überschrift 9 Zchn"/>
    <w:basedOn w:val="Absatz-Standardschriftart"/>
    <w:link w:val="berschrift9"/>
    <w:uiPriority w:val="9"/>
    <w:semiHidden/>
    <w:locked/>
    <w:rsid w:val="00943030"/>
    <w:rPr>
      <w:rFonts w:ascii="Cambria" w:hAnsi="Cambria"/>
      <w:i/>
      <w:iCs/>
      <w:color w:val="404040"/>
    </w:rPr>
  </w:style>
  <w:style w:type="paragraph" w:styleId="Fuzeile">
    <w:name w:val="footer"/>
    <w:basedOn w:val="Standard"/>
    <w:link w:val="FuzeileZchn"/>
    <w:uiPriority w:val="99"/>
    <w:rsid w:val="00DF09C0"/>
    <w:pPr>
      <w:tabs>
        <w:tab w:val="center" w:pos="4536"/>
        <w:tab w:val="right" w:pos="9072"/>
      </w:tabs>
    </w:pPr>
  </w:style>
  <w:style w:type="character" w:customStyle="1" w:styleId="FuzeileZchn">
    <w:name w:val="Fußzeile Zchn"/>
    <w:basedOn w:val="Absatz-Standardschriftart"/>
    <w:link w:val="Fuzeile"/>
    <w:uiPriority w:val="99"/>
    <w:semiHidden/>
    <w:locked/>
    <w:rsid w:val="002D591C"/>
    <w:rPr>
      <w:rFonts w:ascii="Arial" w:hAnsi="Arial" w:cs="Times New Roman"/>
      <w:sz w:val="22"/>
    </w:rPr>
  </w:style>
  <w:style w:type="character" w:styleId="Seitenzahl">
    <w:name w:val="page number"/>
    <w:basedOn w:val="Absatz-Standardschriftart"/>
    <w:uiPriority w:val="99"/>
    <w:rsid w:val="00DF09C0"/>
    <w:rPr>
      <w:rFonts w:cs="Times New Roman"/>
    </w:rPr>
  </w:style>
  <w:style w:type="paragraph" w:styleId="Titel">
    <w:name w:val="Title"/>
    <w:basedOn w:val="Standard"/>
    <w:link w:val="TitelZchn"/>
    <w:uiPriority w:val="10"/>
    <w:qFormat/>
    <w:rsid w:val="00DF09C0"/>
    <w:pPr>
      <w:jc w:val="center"/>
    </w:pPr>
    <w:rPr>
      <w:b/>
      <w:u w:val="single"/>
    </w:rPr>
  </w:style>
  <w:style w:type="character" w:customStyle="1" w:styleId="TitelZchn">
    <w:name w:val="Titel Zchn"/>
    <w:basedOn w:val="Absatz-Standardschriftart"/>
    <w:link w:val="Titel"/>
    <w:uiPriority w:val="10"/>
    <w:locked/>
    <w:rsid w:val="002D591C"/>
    <w:rPr>
      <w:rFonts w:ascii="Cambria" w:hAnsi="Cambria" w:cs="Times New Roman"/>
      <w:b/>
      <w:bCs/>
      <w:kern w:val="28"/>
      <w:sz w:val="32"/>
      <w:szCs w:val="32"/>
    </w:rPr>
  </w:style>
  <w:style w:type="paragraph" w:styleId="Sprechblasentext">
    <w:name w:val="Balloon Text"/>
    <w:basedOn w:val="Standard"/>
    <w:link w:val="SprechblasentextZchn"/>
    <w:uiPriority w:val="99"/>
    <w:semiHidden/>
    <w:rsid w:val="00DF09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591C"/>
    <w:rPr>
      <w:rFonts w:ascii="Tahoma" w:hAnsi="Tahoma" w:cs="Tahoma"/>
      <w:sz w:val="16"/>
      <w:szCs w:val="16"/>
    </w:rPr>
  </w:style>
  <w:style w:type="character" w:styleId="Kommentarzeichen">
    <w:name w:val="annotation reference"/>
    <w:basedOn w:val="Absatz-Standardschriftart"/>
    <w:uiPriority w:val="99"/>
    <w:semiHidden/>
    <w:rsid w:val="00DF09C0"/>
    <w:rPr>
      <w:rFonts w:cs="Times New Roman"/>
      <w:sz w:val="16"/>
      <w:szCs w:val="16"/>
    </w:rPr>
  </w:style>
  <w:style w:type="paragraph" w:styleId="Kommentartext">
    <w:name w:val="annotation text"/>
    <w:basedOn w:val="Standard"/>
    <w:link w:val="KommentartextZchn"/>
    <w:uiPriority w:val="99"/>
    <w:rsid w:val="00DF09C0"/>
    <w:rPr>
      <w:sz w:val="20"/>
    </w:rPr>
  </w:style>
  <w:style w:type="character" w:customStyle="1" w:styleId="KommentartextZchn">
    <w:name w:val="Kommentartext Zchn"/>
    <w:basedOn w:val="Absatz-Standardschriftart"/>
    <w:link w:val="Kommentartext"/>
    <w:uiPriority w:val="99"/>
    <w:locked/>
    <w:rsid w:val="002D591C"/>
    <w:rPr>
      <w:rFonts w:ascii="Arial" w:hAnsi="Arial" w:cs="Times New Roman"/>
    </w:rPr>
  </w:style>
  <w:style w:type="paragraph" w:styleId="Kommentarthema">
    <w:name w:val="annotation subject"/>
    <w:basedOn w:val="Kommentartext"/>
    <w:next w:val="Kommentartext"/>
    <w:link w:val="KommentarthemaZchn"/>
    <w:uiPriority w:val="99"/>
    <w:semiHidden/>
    <w:rsid w:val="00DF09C0"/>
    <w:rPr>
      <w:b/>
      <w:bCs/>
    </w:rPr>
  </w:style>
  <w:style w:type="character" w:customStyle="1" w:styleId="KommentarthemaZchn">
    <w:name w:val="Kommentarthema Zchn"/>
    <w:basedOn w:val="KommentartextZchn"/>
    <w:link w:val="Kommentarthema"/>
    <w:uiPriority w:val="99"/>
    <w:semiHidden/>
    <w:locked/>
    <w:rsid w:val="002D591C"/>
    <w:rPr>
      <w:rFonts w:ascii="Arial" w:hAnsi="Arial" w:cs="Times New Roman"/>
      <w:b/>
      <w:bCs/>
    </w:rPr>
  </w:style>
  <w:style w:type="paragraph" w:styleId="Kopfzeile">
    <w:name w:val="header"/>
    <w:basedOn w:val="Standard"/>
    <w:link w:val="KopfzeileZchn"/>
    <w:uiPriority w:val="99"/>
    <w:rsid w:val="006C6D44"/>
    <w:pPr>
      <w:tabs>
        <w:tab w:val="center" w:pos="4536"/>
        <w:tab w:val="right" w:pos="9072"/>
      </w:tabs>
    </w:pPr>
  </w:style>
  <w:style w:type="character" w:customStyle="1" w:styleId="KopfzeileZchn">
    <w:name w:val="Kopfzeile Zchn"/>
    <w:basedOn w:val="Absatz-Standardschriftart"/>
    <w:link w:val="Kopfzeile"/>
    <w:uiPriority w:val="99"/>
    <w:semiHidden/>
    <w:locked/>
    <w:rsid w:val="002D591C"/>
    <w:rPr>
      <w:rFonts w:ascii="Arial" w:hAnsi="Arial" w:cs="Times New Roman"/>
      <w:sz w:val="22"/>
    </w:rPr>
  </w:style>
  <w:style w:type="paragraph" w:styleId="Dokumentstruktur">
    <w:name w:val="Document Map"/>
    <w:basedOn w:val="Standard"/>
    <w:link w:val="DokumentstrukturZchn"/>
    <w:uiPriority w:val="99"/>
    <w:semiHidden/>
    <w:rsid w:val="00012412"/>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2D591C"/>
    <w:rPr>
      <w:rFonts w:ascii="Tahoma" w:hAnsi="Tahoma" w:cs="Tahoma"/>
      <w:sz w:val="16"/>
      <w:szCs w:val="16"/>
    </w:rPr>
  </w:style>
  <w:style w:type="paragraph" w:styleId="Listenabsatz">
    <w:name w:val="List Paragraph"/>
    <w:basedOn w:val="Standard"/>
    <w:uiPriority w:val="34"/>
    <w:qFormat/>
    <w:rsid w:val="009D21BB"/>
    <w:pPr>
      <w:ind w:left="708"/>
    </w:pPr>
  </w:style>
  <w:style w:type="paragraph" w:styleId="berarbeitung">
    <w:name w:val="Revision"/>
    <w:hidden/>
    <w:uiPriority w:val="99"/>
    <w:semiHidden/>
    <w:rsid w:val="0071550B"/>
    <w:rPr>
      <w:rFonts w:ascii="Arial" w:hAnsi="Arial"/>
      <w:sz w:val="22"/>
    </w:rPr>
  </w:style>
  <w:style w:type="character" w:customStyle="1" w:styleId="bold1">
    <w:name w:val="bold1"/>
    <w:basedOn w:val="Absatz-Standardschriftart"/>
    <w:rsid w:val="00654D80"/>
    <w:rPr>
      <w:rFonts w:cs="Times New Roman"/>
      <w:b/>
      <w:bCs/>
    </w:rPr>
  </w:style>
  <w:style w:type="character" w:styleId="Hyperlink">
    <w:name w:val="Hyperlink"/>
    <w:basedOn w:val="Absatz-Standardschriftart"/>
    <w:uiPriority w:val="99"/>
    <w:unhideWhenUsed/>
    <w:rsid w:val="00010CD7"/>
    <w:rPr>
      <w:rFonts w:cs="Times New Roman"/>
      <w:color w:val="0000FF"/>
      <w:u w:val="single"/>
    </w:rPr>
  </w:style>
  <w:style w:type="paragraph" w:styleId="NurText">
    <w:name w:val="Plain Text"/>
    <w:basedOn w:val="Standard"/>
    <w:link w:val="NurTextZchn"/>
    <w:uiPriority w:val="99"/>
    <w:semiHidden/>
    <w:unhideWhenUsed/>
    <w:rsid w:val="0052064A"/>
    <w:rPr>
      <w:rFonts w:cs="Arial"/>
      <w:color w:val="000080"/>
      <w:sz w:val="20"/>
      <w:lang w:eastAsia="en-US"/>
    </w:rPr>
  </w:style>
  <w:style w:type="character" w:customStyle="1" w:styleId="NurTextZchn">
    <w:name w:val="Nur Text Zchn"/>
    <w:basedOn w:val="Absatz-Standardschriftart"/>
    <w:link w:val="NurText"/>
    <w:uiPriority w:val="99"/>
    <w:semiHidden/>
    <w:locked/>
    <w:rsid w:val="0052064A"/>
    <w:rPr>
      <w:rFonts w:ascii="Arial" w:hAnsi="Arial" w:cs="Arial"/>
      <w:color w:val="000080"/>
      <w:lang w:val="x-none" w:eastAsia="en-US"/>
    </w:rPr>
  </w:style>
  <w:style w:type="table" w:styleId="Tabellenraster">
    <w:name w:val="Table Grid"/>
    <w:basedOn w:val="NormaleTabelle"/>
    <w:uiPriority w:val="59"/>
    <w:rsid w:val="005C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8151D"/>
    <w:pPr>
      <w:ind w:left="425"/>
      <w:jc w:val="both"/>
    </w:pPr>
    <w:rPr>
      <w:rFonts w:ascii="Arial" w:hAnsi="Arial"/>
      <w:sz w:val="22"/>
    </w:rPr>
  </w:style>
  <w:style w:type="paragraph" w:styleId="Verzeichnis1">
    <w:name w:val="toc 1"/>
    <w:basedOn w:val="Standard"/>
    <w:next w:val="Standard"/>
    <w:autoRedefine/>
    <w:uiPriority w:val="39"/>
    <w:unhideWhenUsed/>
    <w:rsid w:val="003B5B9E"/>
    <w:pPr>
      <w:tabs>
        <w:tab w:val="left" w:pos="426"/>
        <w:tab w:val="right" w:leader="dot" w:pos="9060"/>
      </w:tabs>
      <w:spacing w:after="100"/>
      <w:ind w:left="0"/>
    </w:pPr>
    <w:rPr>
      <w:rFonts w:asciiTheme="minorHAnsi" w:hAnsiTheme="minorHAnsi"/>
      <w:b/>
      <w:sz w:val="28"/>
      <w:szCs w:val="28"/>
    </w:rPr>
  </w:style>
  <w:style w:type="paragraph" w:styleId="Verzeichnis2">
    <w:name w:val="toc 2"/>
    <w:basedOn w:val="Standard"/>
    <w:next w:val="Standard"/>
    <w:autoRedefine/>
    <w:uiPriority w:val="39"/>
    <w:unhideWhenUsed/>
    <w:rsid w:val="00FC3921"/>
    <w:pPr>
      <w:spacing w:after="100"/>
      <w:ind w:left="220"/>
    </w:pPr>
  </w:style>
  <w:style w:type="paragraph" w:styleId="Verzeichnis3">
    <w:name w:val="toc 3"/>
    <w:basedOn w:val="Standard"/>
    <w:next w:val="Standard"/>
    <w:autoRedefine/>
    <w:uiPriority w:val="39"/>
    <w:unhideWhenUsed/>
    <w:rsid w:val="00FC3921"/>
    <w:pPr>
      <w:spacing w:after="100" w:line="276" w:lineRule="auto"/>
      <w:ind w:left="440"/>
      <w:jc w:val="left"/>
    </w:pPr>
    <w:rPr>
      <w:rFonts w:asciiTheme="minorHAnsi" w:eastAsiaTheme="minorEastAsia" w:hAnsiTheme="minorHAnsi"/>
      <w:szCs w:val="22"/>
    </w:rPr>
  </w:style>
  <w:style w:type="paragraph" w:styleId="Verzeichnis4">
    <w:name w:val="toc 4"/>
    <w:basedOn w:val="Standard"/>
    <w:next w:val="Standard"/>
    <w:autoRedefine/>
    <w:uiPriority w:val="39"/>
    <w:unhideWhenUsed/>
    <w:rsid w:val="00FC3921"/>
    <w:pPr>
      <w:spacing w:after="100" w:line="276" w:lineRule="auto"/>
      <w:ind w:left="660"/>
      <w:jc w:val="left"/>
    </w:pPr>
    <w:rPr>
      <w:rFonts w:asciiTheme="minorHAnsi" w:eastAsiaTheme="minorEastAsia" w:hAnsiTheme="minorHAnsi"/>
      <w:szCs w:val="22"/>
    </w:rPr>
  </w:style>
  <w:style w:type="paragraph" w:styleId="Verzeichnis5">
    <w:name w:val="toc 5"/>
    <w:basedOn w:val="Standard"/>
    <w:next w:val="Standard"/>
    <w:autoRedefine/>
    <w:uiPriority w:val="39"/>
    <w:unhideWhenUsed/>
    <w:rsid w:val="00FC3921"/>
    <w:pPr>
      <w:spacing w:after="100" w:line="276" w:lineRule="auto"/>
      <w:ind w:left="880"/>
      <w:jc w:val="left"/>
    </w:pPr>
    <w:rPr>
      <w:rFonts w:asciiTheme="minorHAnsi" w:eastAsiaTheme="minorEastAsia" w:hAnsiTheme="minorHAnsi"/>
      <w:szCs w:val="22"/>
    </w:rPr>
  </w:style>
  <w:style w:type="paragraph" w:styleId="Verzeichnis6">
    <w:name w:val="toc 6"/>
    <w:basedOn w:val="Standard"/>
    <w:next w:val="Standard"/>
    <w:autoRedefine/>
    <w:uiPriority w:val="39"/>
    <w:unhideWhenUsed/>
    <w:rsid w:val="00FC3921"/>
    <w:pPr>
      <w:spacing w:after="100" w:line="276" w:lineRule="auto"/>
      <w:ind w:left="1100"/>
      <w:jc w:val="left"/>
    </w:pPr>
    <w:rPr>
      <w:rFonts w:asciiTheme="minorHAnsi" w:eastAsiaTheme="minorEastAsia" w:hAnsiTheme="minorHAnsi"/>
      <w:szCs w:val="22"/>
    </w:rPr>
  </w:style>
  <w:style w:type="paragraph" w:styleId="Verzeichnis7">
    <w:name w:val="toc 7"/>
    <w:basedOn w:val="Standard"/>
    <w:next w:val="Standard"/>
    <w:autoRedefine/>
    <w:uiPriority w:val="39"/>
    <w:unhideWhenUsed/>
    <w:rsid w:val="00FC3921"/>
    <w:pPr>
      <w:spacing w:after="100" w:line="276" w:lineRule="auto"/>
      <w:ind w:left="1320"/>
      <w:jc w:val="left"/>
    </w:pPr>
    <w:rPr>
      <w:rFonts w:asciiTheme="minorHAnsi" w:eastAsiaTheme="minorEastAsia" w:hAnsiTheme="minorHAnsi"/>
      <w:szCs w:val="22"/>
    </w:rPr>
  </w:style>
  <w:style w:type="paragraph" w:styleId="Verzeichnis8">
    <w:name w:val="toc 8"/>
    <w:basedOn w:val="Standard"/>
    <w:next w:val="Standard"/>
    <w:autoRedefine/>
    <w:uiPriority w:val="39"/>
    <w:unhideWhenUsed/>
    <w:rsid w:val="00FC3921"/>
    <w:pPr>
      <w:spacing w:after="100" w:line="276" w:lineRule="auto"/>
      <w:ind w:left="1540"/>
      <w:jc w:val="left"/>
    </w:pPr>
    <w:rPr>
      <w:rFonts w:asciiTheme="minorHAnsi" w:eastAsiaTheme="minorEastAsia" w:hAnsiTheme="minorHAnsi"/>
      <w:szCs w:val="22"/>
    </w:rPr>
  </w:style>
  <w:style w:type="paragraph" w:styleId="Verzeichnis9">
    <w:name w:val="toc 9"/>
    <w:basedOn w:val="Standard"/>
    <w:next w:val="Standard"/>
    <w:autoRedefine/>
    <w:uiPriority w:val="39"/>
    <w:unhideWhenUsed/>
    <w:rsid w:val="00FC3921"/>
    <w:pPr>
      <w:spacing w:after="100" w:line="276" w:lineRule="auto"/>
      <w:ind w:left="1760"/>
      <w:jc w:val="left"/>
    </w:pPr>
    <w:rPr>
      <w:rFonts w:asciiTheme="minorHAnsi" w:eastAsiaTheme="minorEastAsia" w:hAnsiTheme="minorHAnsi"/>
      <w:szCs w:val="22"/>
    </w:rPr>
  </w:style>
  <w:style w:type="paragraph" w:styleId="Inhaltsverzeichnisberschrift">
    <w:name w:val="TOC Heading"/>
    <w:basedOn w:val="berschrift1"/>
    <w:next w:val="Standard"/>
    <w:uiPriority w:val="39"/>
    <w:semiHidden/>
    <w:unhideWhenUsed/>
    <w:qFormat/>
    <w:rsid w:val="00FC3921"/>
    <w:pPr>
      <w:numPr>
        <w:numId w:val="0"/>
      </w:numPr>
      <w:spacing w:before="480" w:after="0" w:line="276" w:lineRule="auto"/>
      <w:jc w:val="left"/>
      <w:outlineLvl w:val="9"/>
    </w:pPr>
    <w:rPr>
      <w:rFonts w:asciiTheme="majorHAnsi" w:eastAsiaTheme="majorEastAsia" w:hAnsiTheme="majorHAnsi"/>
      <w:color w:val="365F91" w:themeColor="accent1" w:themeShade="BF"/>
      <w:sz w:val="28"/>
    </w:rPr>
  </w:style>
  <w:style w:type="paragraph" w:styleId="Funotentext">
    <w:name w:val="footnote text"/>
    <w:basedOn w:val="Standard"/>
    <w:link w:val="FunotentextZchn"/>
    <w:uiPriority w:val="99"/>
    <w:rsid w:val="00775521"/>
    <w:pPr>
      <w:spacing w:line="240" w:lineRule="auto"/>
    </w:pPr>
    <w:rPr>
      <w:sz w:val="20"/>
    </w:rPr>
  </w:style>
  <w:style w:type="character" w:customStyle="1" w:styleId="FunotentextZchn">
    <w:name w:val="Fußnotentext Zchn"/>
    <w:basedOn w:val="Absatz-Standardschriftart"/>
    <w:link w:val="Funotentext"/>
    <w:uiPriority w:val="99"/>
    <w:rsid w:val="00775521"/>
    <w:rPr>
      <w:rFonts w:ascii="Arial" w:hAnsi="Arial"/>
    </w:rPr>
  </w:style>
  <w:style w:type="character" w:styleId="Funotenzeichen">
    <w:name w:val="footnote reference"/>
    <w:basedOn w:val="Absatz-Standardschriftart"/>
    <w:uiPriority w:val="99"/>
    <w:rsid w:val="00775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7203">
      <w:marLeft w:val="0"/>
      <w:marRight w:val="0"/>
      <w:marTop w:val="0"/>
      <w:marBottom w:val="0"/>
      <w:divBdr>
        <w:top w:val="none" w:sz="0" w:space="0" w:color="auto"/>
        <w:left w:val="none" w:sz="0" w:space="0" w:color="auto"/>
        <w:bottom w:val="none" w:sz="0" w:space="0" w:color="auto"/>
        <w:right w:val="none" w:sz="0" w:space="0" w:color="auto"/>
      </w:divBdr>
    </w:div>
    <w:div w:id="480467204">
      <w:marLeft w:val="0"/>
      <w:marRight w:val="0"/>
      <w:marTop w:val="0"/>
      <w:marBottom w:val="0"/>
      <w:divBdr>
        <w:top w:val="none" w:sz="0" w:space="0" w:color="auto"/>
        <w:left w:val="none" w:sz="0" w:space="0" w:color="auto"/>
        <w:bottom w:val="none" w:sz="0" w:space="0" w:color="auto"/>
        <w:right w:val="none" w:sz="0" w:space="0" w:color="auto"/>
      </w:divBdr>
    </w:div>
    <w:div w:id="480467205">
      <w:marLeft w:val="0"/>
      <w:marRight w:val="0"/>
      <w:marTop w:val="0"/>
      <w:marBottom w:val="0"/>
      <w:divBdr>
        <w:top w:val="none" w:sz="0" w:space="0" w:color="auto"/>
        <w:left w:val="none" w:sz="0" w:space="0" w:color="auto"/>
        <w:bottom w:val="none" w:sz="0" w:space="0" w:color="auto"/>
        <w:right w:val="none" w:sz="0" w:space="0" w:color="auto"/>
      </w:divBdr>
    </w:div>
    <w:div w:id="480467206">
      <w:marLeft w:val="0"/>
      <w:marRight w:val="0"/>
      <w:marTop w:val="0"/>
      <w:marBottom w:val="0"/>
      <w:divBdr>
        <w:top w:val="none" w:sz="0" w:space="0" w:color="auto"/>
        <w:left w:val="none" w:sz="0" w:space="0" w:color="auto"/>
        <w:bottom w:val="none" w:sz="0" w:space="0" w:color="auto"/>
        <w:right w:val="none" w:sz="0" w:space="0" w:color="auto"/>
      </w:divBdr>
    </w:div>
    <w:div w:id="480467207">
      <w:marLeft w:val="0"/>
      <w:marRight w:val="0"/>
      <w:marTop w:val="0"/>
      <w:marBottom w:val="0"/>
      <w:divBdr>
        <w:top w:val="none" w:sz="0" w:space="0" w:color="auto"/>
        <w:left w:val="none" w:sz="0" w:space="0" w:color="auto"/>
        <w:bottom w:val="none" w:sz="0" w:space="0" w:color="auto"/>
        <w:right w:val="none" w:sz="0" w:space="0" w:color="auto"/>
      </w:divBdr>
    </w:div>
    <w:div w:id="480467208">
      <w:marLeft w:val="0"/>
      <w:marRight w:val="0"/>
      <w:marTop w:val="0"/>
      <w:marBottom w:val="0"/>
      <w:divBdr>
        <w:top w:val="none" w:sz="0" w:space="0" w:color="auto"/>
        <w:left w:val="none" w:sz="0" w:space="0" w:color="auto"/>
        <w:bottom w:val="none" w:sz="0" w:space="0" w:color="auto"/>
        <w:right w:val="none" w:sz="0" w:space="0" w:color="auto"/>
      </w:divBdr>
    </w:div>
    <w:div w:id="480467209">
      <w:marLeft w:val="0"/>
      <w:marRight w:val="0"/>
      <w:marTop w:val="0"/>
      <w:marBottom w:val="0"/>
      <w:divBdr>
        <w:top w:val="none" w:sz="0" w:space="0" w:color="auto"/>
        <w:left w:val="none" w:sz="0" w:space="0" w:color="auto"/>
        <w:bottom w:val="none" w:sz="0" w:space="0" w:color="auto"/>
        <w:right w:val="none" w:sz="0" w:space="0" w:color="auto"/>
      </w:divBdr>
    </w:div>
    <w:div w:id="480467210">
      <w:marLeft w:val="0"/>
      <w:marRight w:val="0"/>
      <w:marTop w:val="0"/>
      <w:marBottom w:val="0"/>
      <w:divBdr>
        <w:top w:val="none" w:sz="0" w:space="0" w:color="auto"/>
        <w:left w:val="none" w:sz="0" w:space="0" w:color="auto"/>
        <w:bottom w:val="none" w:sz="0" w:space="0" w:color="auto"/>
        <w:right w:val="none" w:sz="0" w:space="0" w:color="auto"/>
      </w:divBdr>
    </w:div>
    <w:div w:id="480467211">
      <w:marLeft w:val="0"/>
      <w:marRight w:val="0"/>
      <w:marTop w:val="0"/>
      <w:marBottom w:val="0"/>
      <w:divBdr>
        <w:top w:val="none" w:sz="0" w:space="0" w:color="auto"/>
        <w:left w:val="none" w:sz="0" w:space="0" w:color="auto"/>
        <w:bottom w:val="none" w:sz="0" w:space="0" w:color="auto"/>
        <w:right w:val="none" w:sz="0" w:space="0" w:color="auto"/>
      </w:divBdr>
    </w:div>
    <w:div w:id="480467212">
      <w:marLeft w:val="0"/>
      <w:marRight w:val="0"/>
      <w:marTop w:val="0"/>
      <w:marBottom w:val="0"/>
      <w:divBdr>
        <w:top w:val="none" w:sz="0" w:space="0" w:color="auto"/>
        <w:left w:val="none" w:sz="0" w:space="0" w:color="auto"/>
        <w:bottom w:val="none" w:sz="0" w:space="0" w:color="auto"/>
        <w:right w:val="none" w:sz="0" w:space="0" w:color="auto"/>
      </w:divBdr>
    </w:div>
    <w:div w:id="480467213">
      <w:marLeft w:val="0"/>
      <w:marRight w:val="0"/>
      <w:marTop w:val="0"/>
      <w:marBottom w:val="0"/>
      <w:divBdr>
        <w:top w:val="none" w:sz="0" w:space="0" w:color="auto"/>
        <w:left w:val="none" w:sz="0" w:space="0" w:color="auto"/>
        <w:bottom w:val="none" w:sz="0" w:space="0" w:color="auto"/>
        <w:right w:val="none" w:sz="0" w:space="0" w:color="auto"/>
      </w:divBdr>
    </w:div>
    <w:div w:id="480467214">
      <w:marLeft w:val="0"/>
      <w:marRight w:val="0"/>
      <w:marTop w:val="0"/>
      <w:marBottom w:val="0"/>
      <w:divBdr>
        <w:top w:val="none" w:sz="0" w:space="0" w:color="auto"/>
        <w:left w:val="none" w:sz="0" w:space="0" w:color="auto"/>
        <w:bottom w:val="none" w:sz="0" w:space="0" w:color="auto"/>
        <w:right w:val="none" w:sz="0" w:space="0" w:color="auto"/>
      </w:divBdr>
    </w:div>
    <w:div w:id="480467215">
      <w:marLeft w:val="0"/>
      <w:marRight w:val="0"/>
      <w:marTop w:val="0"/>
      <w:marBottom w:val="0"/>
      <w:divBdr>
        <w:top w:val="none" w:sz="0" w:space="0" w:color="auto"/>
        <w:left w:val="none" w:sz="0" w:space="0" w:color="auto"/>
        <w:bottom w:val="none" w:sz="0" w:space="0" w:color="auto"/>
        <w:right w:val="none" w:sz="0" w:space="0" w:color="auto"/>
      </w:divBdr>
    </w:div>
    <w:div w:id="19652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E759-18CA-43D8-95EF-EE0F6BFB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4345</Words>
  <Characters>25338</Characters>
  <Application>Microsoft Office Word</Application>
  <DocSecurity>4</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BMZ</Company>
  <LinksUpToDate>false</LinksUpToDate>
  <CharactersWithSpaces>29624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Baumgarten</dc:creator>
  <cp:lastModifiedBy>Winnubst, Christina (F1.4)</cp:lastModifiedBy>
  <cp:revision>2</cp:revision>
  <cp:lastPrinted>2019-02-22T11:46:00Z</cp:lastPrinted>
  <dcterms:created xsi:type="dcterms:W3CDTF">2019-03-28T09:54:00Z</dcterms:created>
  <dcterms:modified xsi:type="dcterms:W3CDTF">2019-03-28T09:54:00Z</dcterms:modified>
</cp:coreProperties>
</file>