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89" w:rsidRPr="00F9708E" w:rsidRDefault="00860F89" w:rsidP="00860F89">
      <w:pPr>
        <w:spacing w:line="240" w:lineRule="auto"/>
        <w:rPr>
          <w:rFonts w:cs="Arial"/>
          <w:color w:val="2E74B5"/>
          <w:sz w:val="18"/>
          <w:szCs w:val="18"/>
          <w:lang w:eastAsia="de-DE"/>
        </w:rPr>
      </w:pPr>
      <w:r w:rsidRPr="00F9708E">
        <w:rPr>
          <w:rFonts w:cs="Arial"/>
          <w:color w:val="2E74B5"/>
          <w:sz w:val="18"/>
          <w:szCs w:val="18"/>
          <w:lang w:eastAsia="de-DE"/>
        </w:rPr>
        <w:t>VIA e.V.</w:t>
      </w:r>
    </w:p>
    <w:p w:rsidR="00860F89" w:rsidRPr="00F9708E" w:rsidRDefault="00860F89" w:rsidP="00860F89">
      <w:pPr>
        <w:spacing w:line="240" w:lineRule="auto"/>
        <w:rPr>
          <w:rFonts w:cs="Arial"/>
          <w:color w:val="2E74B5"/>
          <w:sz w:val="18"/>
          <w:szCs w:val="18"/>
          <w:lang w:eastAsia="de-DE"/>
        </w:rPr>
      </w:pPr>
      <w:r w:rsidRPr="00F9708E">
        <w:rPr>
          <w:rFonts w:cs="Arial"/>
          <w:color w:val="2E74B5"/>
          <w:sz w:val="18"/>
          <w:szCs w:val="18"/>
          <w:lang w:eastAsia="de-DE"/>
        </w:rPr>
        <w:t>Brandvorwerkstr. 52-54</w:t>
      </w:r>
    </w:p>
    <w:p w:rsidR="00860F89" w:rsidRPr="00F9708E" w:rsidRDefault="00860F89" w:rsidP="00860F89">
      <w:pPr>
        <w:spacing w:line="240" w:lineRule="auto"/>
        <w:rPr>
          <w:rFonts w:cs="Arial"/>
          <w:color w:val="2E74B5"/>
          <w:sz w:val="18"/>
          <w:szCs w:val="18"/>
          <w:lang w:eastAsia="de-DE"/>
        </w:rPr>
      </w:pPr>
      <w:r w:rsidRPr="00F9708E">
        <w:rPr>
          <w:rFonts w:cs="Arial"/>
          <w:color w:val="2E74B5"/>
          <w:sz w:val="18"/>
          <w:szCs w:val="18"/>
          <w:lang w:eastAsia="de-DE"/>
        </w:rPr>
        <w:t>D-04275 Leipzig</w:t>
      </w:r>
    </w:p>
    <w:p w:rsidR="00860F89" w:rsidRPr="00F9708E" w:rsidRDefault="00860F89" w:rsidP="00860F89">
      <w:pPr>
        <w:spacing w:line="240" w:lineRule="auto"/>
        <w:rPr>
          <w:rFonts w:cs="Arial"/>
          <w:color w:val="2E74B5"/>
          <w:sz w:val="18"/>
          <w:szCs w:val="18"/>
          <w:lang w:val="fr-FR" w:eastAsia="de-DE"/>
        </w:rPr>
      </w:pPr>
      <w:r w:rsidRPr="00F9708E">
        <w:rPr>
          <w:rFonts w:cs="Arial"/>
          <w:color w:val="2E74B5"/>
          <w:sz w:val="18"/>
          <w:szCs w:val="18"/>
          <w:lang w:val="fr-FR" w:eastAsia="de-DE"/>
        </w:rPr>
        <w:t>Tel: 0049-(0)-341-308 11 38</w:t>
      </w:r>
    </w:p>
    <w:p w:rsidR="00860F89" w:rsidRPr="003D294C" w:rsidRDefault="00860F89" w:rsidP="00860F89">
      <w:pPr>
        <w:spacing w:line="240" w:lineRule="auto"/>
        <w:rPr>
          <w:rStyle w:val="Hyperlink"/>
          <w:sz w:val="18"/>
          <w:szCs w:val="18"/>
          <w:lang w:val="fr-FR"/>
        </w:rPr>
      </w:pPr>
      <w:r w:rsidRPr="00F9708E">
        <w:rPr>
          <w:rFonts w:cs="Arial"/>
          <w:color w:val="2E74B5"/>
          <w:sz w:val="18"/>
          <w:szCs w:val="18"/>
          <w:lang w:val="fr-FR" w:eastAsia="de-DE"/>
        </w:rPr>
        <w:t xml:space="preserve">Email: </w:t>
      </w:r>
      <w:hyperlink r:id="rId6" w:history="1">
        <w:r w:rsidRPr="00F9708E">
          <w:rPr>
            <w:rStyle w:val="Hyperlink"/>
            <w:sz w:val="18"/>
            <w:szCs w:val="18"/>
            <w:lang w:val="fr-FR"/>
          </w:rPr>
          <w:t>conferencetogo@via-ev.org</w:t>
        </w:r>
      </w:hyperlink>
    </w:p>
    <w:p w:rsidR="00860F89" w:rsidRPr="00F9708E" w:rsidRDefault="00860F89" w:rsidP="00860F89">
      <w:pPr>
        <w:spacing w:line="240" w:lineRule="auto"/>
        <w:rPr>
          <w:rStyle w:val="Hyperlink"/>
          <w:sz w:val="18"/>
          <w:szCs w:val="18"/>
          <w:lang w:val="fr-FR"/>
        </w:rPr>
      </w:pPr>
    </w:p>
    <w:p w:rsidR="00CC3C34" w:rsidRPr="00DE6649" w:rsidRDefault="000C1020">
      <w:pPr>
        <w:rPr>
          <w:b/>
          <w:sz w:val="32"/>
          <w:szCs w:val="32"/>
          <w:lang w:val="fr-FR"/>
        </w:rPr>
      </w:pPr>
      <w:r w:rsidRPr="00DE6649">
        <w:rPr>
          <w:b/>
          <w:sz w:val="32"/>
          <w:szCs w:val="32"/>
          <w:lang w:val="fr-FR"/>
        </w:rPr>
        <w:t>Formulaire d’</w:t>
      </w:r>
      <w:r w:rsidR="003D294C">
        <w:rPr>
          <w:b/>
          <w:sz w:val="32"/>
          <w:szCs w:val="32"/>
          <w:lang w:val="fr-FR"/>
        </w:rPr>
        <w:t>inscription</w:t>
      </w:r>
      <w:r w:rsidRPr="00DE6649">
        <w:rPr>
          <w:b/>
          <w:sz w:val="32"/>
          <w:szCs w:val="32"/>
          <w:lang w:val="fr-FR"/>
        </w:rPr>
        <w:t xml:space="preserve"> supplémentaire pour les participants du S</w:t>
      </w:r>
      <w:r w:rsidR="00DE6649">
        <w:rPr>
          <w:b/>
          <w:sz w:val="32"/>
          <w:szCs w:val="32"/>
          <w:lang w:val="fr-FR"/>
        </w:rPr>
        <w:t>éné</w:t>
      </w:r>
      <w:r w:rsidRPr="00DE6649">
        <w:rPr>
          <w:b/>
          <w:sz w:val="32"/>
          <w:szCs w:val="32"/>
          <w:lang w:val="fr-FR"/>
        </w:rPr>
        <w:t>gal, de la Côte d’Ivoire et du Cameroun</w:t>
      </w:r>
    </w:p>
    <w:p w:rsidR="00DE6649" w:rsidRDefault="000C1020">
      <w:pPr>
        <w:rPr>
          <w:lang w:val="fr-FR"/>
        </w:rPr>
      </w:pPr>
      <w:r>
        <w:rPr>
          <w:lang w:val="fr-FR"/>
        </w:rPr>
        <w:t xml:space="preserve">VIA e.V. réservera les vols </w:t>
      </w:r>
      <w:proofErr w:type="gramStart"/>
      <w:r>
        <w:rPr>
          <w:lang w:val="fr-FR"/>
        </w:rPr>
        <w:t>aller</w:t>
      </w:r>
      <w:proofErr w:type="gramEnd"/>
      <w:r>
        <w:rPr>
          <w:lang w:val="fr-FR"/>
        </w:rPr>
        <w:t xml:space="preserve"> et retour à la base des information</w:t>
      </w:r>
      <w:r w:rsidR="00DE6649">
        <w:rPr>
          <w:lang w:val="fr-FR"/>
        </w:rPr>
        <w:t>s</w:t>
      </w:r>
      <w:r>
        <w:rPr>
          <w:lang w:val="fr-FR"/>
        </w:rPr>
        <w:t xml:space="preserve"> que vous donne</w:t>
      </w:r>
      <w:r w:rsidR="00DE6649">
        <w:rPr>
          <w:lang w:val="fr-FR"/>
        </w:rPr>
        <w:t>z en remplissant ce formulaire.</w:t>
      </w:r>
    </w:p>
    <w:p w:rsidR="000C1020" w:rsidRDefault="000C1020">
      <w:pPr>
        <w:rPr>
          <w:b/>
          <w:u w:val="single"/>
          <w:lang w:val="fr-FR"/>
        </w:rPr>
      </w:pPr>
      <w:r w:rsidRPr="00DE6649">
        <w:rPr>
          <w:b/>
          <w:u w:val="single"/>
          <w:lang w:val="fr-FR"/>
        </w:rPr>
        <w:t>S’il vous plaît noter qu’il est indispensablement nécessaire de joindre une copie de votre passeport (Scan, photographie bien lisible) à ce formulaire.</w:t>
      </w:r>
    </w:p>
    <w:p w:rsidR="00E158BD" w:rsidRDefault="00E158BD">
      <w:pPr>
        <w:rPr>
          <w:lang w:val="fr-FR"/>
        </w:rPr>
      </w:pPr>
      <w:r>
        <w:rPr>
          <w:lang w:val="fr-FR"/>
        </w:rPr>
        <w:t>Nom et prénom (selon passeport) :</w:t>
      </w:r>
    </w:p>
    <w:tbl>
      <w:tblPr>
        <w:tblStyle w:val="Tabellenraster"/>
        <w:tblW w:w="9173" w:type="dxa"/>
        <w:tblLook w:val="04A0" w:firstRow="1" w:lastRow="0" w:firstColumn="1" w:lastColumn="0" w:noHBand="0" w:noVBand="1"/>
      </w:tblPr>
      <w:tblGrid>
        <w:gridCol w:w="9173"/>
      </w:tblGrid>
      <w:tr w:rsidR="00DE6649" w:rsidRPr="00D5677E" w:rsidTr="00DE6649">
        <w:trPr>
          <w:trHeight w:val="674"/>
        </w:trPr>
        <w:tc>
          <w:tcPr>
            <w:tcW w:w="9173" w:type="dxa"/>
          </w:tcPr>
          <w:p w:rsidR="00DE6649" w:rsidRDefault="00DE6649">
            <w:pPr>
              <w:rPr>
                <w:lang w:val="fr-FR"/>
              </w:rPr>
            </w:pPr>
          </w:p>
        </w:tc>
      </w:tr>
    </w:tbl>
    <w:p w:rsidR="00DE6649" w:rsidRDefault="00DE6649">
      <w:pPr>
        <w:rPr>
          <w:lang w:val="fr-FR"/>
        </w:rPr>
      </w:pPr>
    </w:p>
    <w:p w:rsidR="00E158BD" w:rsidRDefault="00A83CF8">
      <w:pPr>
        <w:rPr>
          <w:lang w:val="fr-FR"/>
        </w:rPr>
      </w:pPr>
      <w:r>
        <w:rPr>
          <w:lang w:val="fr-FR"/>
        </w:rPr>
        <w:t>La confé</w:t>
      </w:r>
      <w:r w:rsidR="00E158BD">
        <w:rPr>
          <w:lang w:val="fr-FR"/>
        </w:rPr>
        <w:t xml:space="preserve">rence prendra place </w:t>
      </w:r>
      <w:r w:rsidR="00D5677E">
        <w:rPr>
          <w:lang w:val="fr-FR"/>
        </w:rPr>
        <w:t>du 21</w:t>
      </w:r>
      <w:r>
        <w:rPr>
          <w:lang w:val="fr-FR"/>
        </w:rPr>
        <w:t xml:space="preserve"> </w:t>
      </w:r>
      <w:r w:rsidR="00661088">
        <w:rPr>
          <w:lang w:val="fr-FR"/>
        </w:rPr>
        <w:t>j</w:t>
      </w:r>
      <w:r>
        <w:rPr>
          <w:lang w:val="fr-FR"/>
        </w:rPr>
        <w:t>usqu’</w:t>
      </w:r>
      <w:r w:rsidR="00D5677E">
        <w:rPr>
          <w:lang w:val="fr-FR"/>
        </w:rPr>
        <w:t xml:space="preserve"> au 25</w:t>
      </w:r>
      <w:r>
        <w:rPr>
          <w:lang w:val="fr-FR"/>
        </w:rPr>
        <w:t xml:space="preserve"> Octobre. Nous réserverons le</w:t>
      </w:r>
      <w:r w:rsidR="00D5677E">
        <w:rPr>
          <w:lang w:val="fr-FR"/>
        </w:rPr>
        <w:t xml:space="preserve"> vol à Lomé pour le matin du 21</w:t>
      </w:r>
      <w:r>
        <w:rPr>
          <w:lang w:val="fr-FR"/>
        </w:rPr>
        <w:t xml:space="preserve"> Octobre et le v</w:t>
      </w:r>
      <w:r w:rsidR="00D5677E">
        <w:rPr>
          <w:lang w:val="fr-FR"/>
        </w:rPr>
        <w:t>ol de retour pour le soir du 25</w:t>
      </w:r>
      <w:r>
        <w:rPr>
          <w:lang w:val="fr-FR"/>
        </w:rPr>
        <w:t xml:space="preserve"> Octobre. Si vous souhaitez de venir plus tôt ou de partir plus tard que les dates prévues, veuillez marquer ici dessous :</w:t>
      </w:r>
    </w:p>
    <w:tbl>
      <w:tblPr>
        <w:tblStyle w:val="Tabellenraster"/>
        <w:tblpPr w:leftFromText="141" w:rightFromText="141" w:vertAnchor="text" w:tblpYSpec="inside"/>
        <w:tblW w:w="9154" w:type="dxa"/>
        <w:tblLook w:val="04A0" w:firstRow="1" w:lastRow="0" w:firstColumn="1" w:lastColumn="0" w:noHBand="0" w:noVBand="1"/>
      </w:tblPr>
      <w:tblGrid>
        <w:gridCol w:w="4577"/>
        <w:gridCol w:w="4577"/>
      </w:tblGrid>
      <w:tr w:rsidR="00DE6649" w:rsidTr="00DE6649">
        <w:trPr>
          <w:trHeight w:val="649"/>
        </w:trPr>
        <w:tc>
          <w:tcPr>
            <w:tcW w:w="4577" w:type="dxa"/>
          </w:tcPr>
          <w:p w:rsidR="00DE6649" w:rsidRDefault="00DE6649" w:rsidP="00DE6649">
            <w:pPr>
              <w:rPr>
                <w:lang w:val="fr-FR"/>
              </w:rPr>
            </w:pPr>
            <w:r>
              <w:rPr>
                <w:lang w:val="fr-FR"/>
              </w:rPr>
              <w:t>Date d’arrivée souhaitée :</w:t>
            </w:r>
          </w:p>
        </w:tc>
        <w:tc>
          <w:tcPr>
            <w:tcW w:w="4577" w:type="dxa"/>
          </w:tcPr>
          <w:p w:rsidR="00DE6649" w:rsidRDefault="00DE6649" w:rsidP="00DE6649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DE6649" w:rsidTr="00DE6649">
        <w:trPr>
          <w:trHeight w:val="602"/>
        </w:trPr>
        <w:tc>
          <w:tcPr>
            <w:tcW w:w="4577" w:type="dxa"/>
          </w:tcPr>
          <w:p w:rsidR="00DE6649" w:rsidRDefault="00DE6649" w:rsidP="00DE6649">
            <w:pPr>
              <w:rPr>
                <w:lang w:val="fr-FR"/>
              </w:rPr>
            </w:pPr>
            <w:r>
              <w:rPr>
                <w:lang w:val="fr-FR"/>
              </w:rPr>
              <w:t>Date de départ souhaitée :</w:t>
            </w:r>
          </w:p>
        </w:tc>
        <w:tc>
          <w:tcPr>
            <w:tcW w:w="4577" w:type="dxa"/>
          </w:tcPr>
          <w:p w:rsidR="00DE6649" w:rsidRDefault="00DE6649" w:rsidP="00DE6649">
            <w:pPr>
              <w:rPr>
                <w:lang w:val="fr-FR"/>
              </w:rPr>
            </w:pPr>
          </w:p>
        </w:tc>
      </w:tr>
    </w:tbl>
    <w:p w:rsidR="00A83CF8" w:rsidRDefault="00A83CF8">
      <w:pPr>
        <w:rPr>
          <w:lang w:val="fr-FR"/>
        </w:rPr>
      </w:pPr>
    </w:p>
    <w:p w:rsidR="00DE6649" w:rsidRDefault="00DE6649">
      <w:pPr>
        <w:rPr>
          <w:lang w:val="fr-FR"/>
        </w:rPr>
      </w:pPr>
      <w:r>
        <w:rPr>
          <w:lang w:val="fr-FR"/>
        </w:rPr>
        <w:t>De quel aéroport dans votre pays d’origine souhaitez-vous de partir ? :</w:t>
      </w:r>
    </w:p>
    <w:tbl>
      <w:tblPr>
        <w:tblStyle w:val="Tabellenraster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DE6649" w:rsidRPr="00D5677E" w:rsidTr="00DE6649">
        <w:trPr>
          <w:trHeight w:val="743"/>
        </w:trPr>
        <w:tc>
          <w:tcPr>
            <w:tcW w:w="9192" w:type="dxa"/>
          </w:tcPr>
          <w:p w:rsidR="00DE6649" w:rsidRDefault="00DE6649">
            <w:pPr>
              <w:rPr>
                <w:lang w:val="fr-FR"/>
              </w:rPr>
            </w:pPr>
          </w:p>
        </w:tc>
      </w:tr>
    </w:tbl>
    <w:p w:rsidR="00DE6649" w:rsidRDefault="00DE6649">
      <w:pPr>
        <w:rPr>
          <w:lang w:val="fr-FR"/>
        </w:rPr>
      </w:pPr>
    </w:p>
    <w:p w:rsidR="00DE6649" w:rsidRDefault="00DE6649">
      <w:pPr>
        <w:rPr>
          <w:lang w:val="fr-FR"/>
        </w:rPr>
      </w:pPr>
      <w:r>
        <w:rPr>
          <w:lang w:val="fr-FR"/>
        </w:rPr>
        <w:t>Autres remarques :</w:t>
      </w:r>
    </w:p>
    <w:tbl>
      <w:tblPr>
        <w:tblStyle w:val="Tabellenraster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DE6649" w:rsidTr="00DE6649">
        <w:trPr>
          <w:trHeight w:val="709"/>
        </w:trPr>
        <w:tc>
          <w:tcPr>
            <w:tcW w:w="9210" w:type="dxa"/>
          </w:tcPr>
          <w:p w:rsidR="00DE6649" w:rsidRDefault="00DE6649">
            <w:pPr>
              <w:rPr>
                <w:lang w:val="fr-FR"/>
              </w:rPr>
            </w:pPr>
          </w:p>
        </w:tc>
      </w:tr>
    </w:tbl>
    <w:p w:rsidR="00DE6649" w:rsidRPr="000C1020" w:rsidRDefault="00DE6649">
      <w:pPr>
        <w:rPr>
          <w:lang w:val="fr-FR"/>
        </w:rPr>
      </w:pPr>
    </w:p>
    <w:sectPr w:rsidR="00DE6649" w:rsidRPr="000C102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89" w:rsidRDefault="00860F89" w:rsidP="00860F89">
      <w:pPr>
        <w:spacing w:after="0" w:line="240" w:lineRule="auto"/>
      </w:pPr>
      <w:r>
        <w:separator/>
      </w:r>
    </w:p>
  </w:endnote>
  <w:endnote w:type="continuationSeparator" w:id="0">
    <w:p w:rsidR="00860F89" w:rsidRDefault="00860F89" w:rsidP="0086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89" w:rsidRDefault="00860F89" w:rsidP="00860F89">
      <w:pPr>
        <w:spacing w:after="0" w:line="240" w:lineRule="auto"/>
      </w:pPr>
      <w:r>
        <w:separator/>
      </w:r>
    </w:p>
  </w:footnote>
  <w:footnote w:type="continuationSeparator" w:id="0">
    <w:p w:rsidR="00860F89" w:rsidRDefault="00860F89" w:rsidP="0086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89" w:rsidRDefault="00860F89">
    <w:pPr>
      <w:pStyle w:val="Kopfzeile"/>
    </w:pPr>
  </w:p>
  <w:tbl>
    <w:tblPr>
      <w:tblW w:w="9649" w:type="dxa"/>
      <w:tblInd w:w="-142" w:type="dxa"/>
      <w:tblLook w:val="04A0" w:firstRow="1" w:lastRow="0" w:firstColumn="1" w:lastColumn="0" w:noHBand="0" w:noVBand="1"/>
    </w:tblPr>
    <w:tblGrid>
      <w:gridCol w:w="2098"/>
      <w:gridCol w:w="7551"/>
    </w:tblGrid>
    <w:tr w:rsidR="00860F89" w:rsidTr="00860F89">
      <w:trPr>
        <w:trHeight w:val="1054"/>
      </w:trPr>
      <w:tc>
        <w:tcPr>
          <w:tcW w:w="209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60F89" w:rsidRDefault="00860F89" w:rsidP="00860F89">
          <w:pPr>
            <w:pStyle w:val="Kopfzeile"/>
            <w:tabs>
              <w:tab w:val="left" w:pos="7686"/>
            </w:tabs>
            <w:jc w:val="both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1074B5B" wp14:editId="5FE29861">
                <wp:simplePos x="0" y="0"/>
                <wp:positionH relativeFrom="column">
                  <wp:posOffset>17145</wp:posOffset>
                </wp:positionH>
                <wp:positionV relativeFrom="paragraph">
                  <wp:posOffset>55245</wp:posOffset>
                </wp:positionV>
                <wp:extent cx="1223010" cy="1020445"/>
                <wp:effectExtent l="0" t="0" r="0" b="8255"/>
                <wp:wrapNone/>
                <wp:docPr id="5" name="Kép 3" descr="VIA-Logo-Vektor_rgb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VIA-Logo-Vektor_rgb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020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60F89" w:rsidRDefault="00860F89" w:rsidP="00860F89">
          <w:pPr>
            <w:tabs>
              <w:tab w:val="left" w:pos="426"/>
              <w:tab w:val="left" w:pos="4536"/>
            </w:tabs>
            <w:spacing w:after="60"/>
            <w:ind w:firstLine="283"/>
            <w:rPr>
              <w:rFonts w:ascii="Nunito" w:hAnsi="Nunito" w:cs="Open Sans"/>
              <w:b/>
              <w:color w:val="3D78B0"/>
              <w:sz w:val="21"/>
              <w:szCs w:val="21"/>
            </w:rPr>
          </w:pPr>
          <w:r>
            <w:rPr>
              <w:rFonts w:ascii="Nunito ExtraBold" w:hAnsi="Nunito ExtraBold"/>
              <w:b/>
              <w:color w:val="3D78B0"/>
              <w:sz w:val="21"/>
              <w:szCs w:val="21"/>
              <w:lang w:val="it-IT"/>
            </w:rPr>
            <w:t xml:space="preserve">VIA e. V.  </w:t>
          </w:r>
          <w:r>
            <w:rPr>
              <w:rFonts w:ascii="Nunito ExtraBold" w:hAnsi="Nunito ExtraBold"/>
              <w:b/>
              <w:color w:val="3D78B0"/>
              <w:sz w:val="21"/>
              <w:szCs w:val="21"/>
            </w:rPr>
            <w:t xml:space="preserve">|  </w:t>
          </w:r>
          <w:r>
            <w:rPr>
              <w:rFonts w:ascii="Nunito" w:hAnsi="Nunito" w:cs="Open Sans"/>
              <w:b/>
              <w:color w:val="3D78B0"/>
              <w:sz w:val="21"/>
              <w:szCs w:val="21"/>
            </w:rPr>
            <w:t>Verein für internationalen und interkulturellen Austausch</w:t>
          </w:r>
        </w:p>
        <w:p w:rsidR="00860F89" w:rsidRPr="00D52388" w:rsidRDefault="00860F89" w:rsidP="00860F89">
          <w:pPr>
            <w:jc w:val="center"/>
            <w:rPr>
              <w:rFonts w:ascii="Arial" w:hAnsi="Arial" w:cs="Arial"/>
              <w:color w:val="2E74B5"/>
              <w:sz w:val="16"/>
              <w:szCs w:val="16"/>
              <w:lang w:val="en-US" w:eastAsia="de-DE"/>
            </w:rPr>
          </w:pPr>
          <w:r w:rsidRPr="00D52388">
            <w:rPr>
              <w:rFonts w:ascii="Arial" w:hAnsi="Arial" w:cs="Arial"/>
              <w:color w:val="2E74B5"/>
              <w:sz w:val="16"/>
              <w:szCs w:val="16"/>
              <w:lang w:val="en-US" w:eastAsia="de-DE"/>
            </w:rPr>
            <w:t>Association for International and Intercultural Exchange //</w:t>
          </w:r>
        </w:p>
        <w:p w:rsidR="00860F89" w:rsidRPr="00D52388" w:rsidRDefault="00860F89" w:rsidP="00860F89">
          <w:pPr>
            <w:jc w:val="center"/>
            <w:rPr>
              <w:rFonts w:ascii="Arial" w:hAnsi="Arial" w:cs="Arial"/>
              <w:color w:val="2E74B5"/>
              <w:sz w:val="16"/>
              <w:szCs w:val="16"/>
              <w:lang w:val="fr-FR" w:eastAsia="de-DE"/>
            </w:rPr>
          </w:pPr>
          <w:r w:rsidRPr="00D52388">
            <w:rPr>
              <w:rFonts w:ascii="Arial" w:hAnsi="Arial" w:cs="Arial"/>
              <w:color w:val="2E74B5"/>
              <w:sz w:val="16"/>
              <w:szCs w:val="16"/>
              <w:lang w:val="fr-FR" w:eastAsia="de-DE"/>
            </w:rPr>
            <w:t>Association pour l'échange international et interculturel</w:t>
          </w:r>
        </w:p>
        <w:p w:rsidR="00860F89" w:rsidRDefault="00860F89" w:rsidP="00860F89">
          <w:pPr>
            <w:tabs>
              <w:tab w:val="left" w:pos="426"/>
              <w:tab w:val="left" w:pos="4536"/>
            </w:tabs>
            <w:spacing w:after="60"/>
            <w:ind w:firstLine="283"/>
            <w:jc w:val="center"/>
            <w:rPr>
              <w:rFonts w:ascii="Open Sans" w:hAnsi="Open Sans" w:cs="Open Sans"/>
              <w:bCs/>
              <w:color w:val="3D78B0"/>
              <w:spacing w:val="4"/>
              <w:sz w:val="16"/>
              <w:szCs w:val="16"/>
              <w:lang w:val="it-IT"/>
            </w:rPr>
          </w:pPr>
          <w:r>
            <w:rPr>
              <w:rFonts w:ascii="Open Sans" w:hAnsi="Open Sans" w:cs="Open Sans"/>
              <w:bCs/>
              <w:color w:val="3D78B0"/>
              <w:spacing w:val="4"/>
              <w:sz w:val="16"/>
              <w:szCs w:val="16"/>
            </w:rPr>
            <w:t>www.via-ev.org</w:t>
          </w:r>
        </w:p>
        <w:p w:rsidR="00860F89" w:rsidRDefault="00860F89" w:rsidP="00860F89">
          <w:pPr>
            <w:pStyle w:val="Kopfzeile"/>
            <w:tabs>
              <w:tab w:val="left" w:pos="7686"/>
            </w:tabs>
            <w:jc w:val="center"/>
            <w:rPr>
              <w:rFonts w:ascii="Nunito" w:hAnsi="Nunito" w:cs="Open Sans"/>
              <w:b/>
              <w:color w:val="808080"/>
              <w:lang w:val="it-IT"/>
            </w:rPr>
          </w:pPr>
        </w:p>
      </w:tc>
    </w:tr>
  </w:tbl>
  <w:p w:rsidR="00860F89" w:rsidRDefault="00860F89">
    <w:pPr>
      <w:pStyle w:val="Kopfzeile"/>
    </w:pPr>
  </w:p>
  <w:p w:rsidR="00860F89" w:rsidRDefault="00860F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20"/>
    <w:rsid w:val="000C1020"/>
    <w:rsid w:val="003D294C"/>
    <w:rsid w:val="00661088"/>
    <w:rsid w:val="00860F89"/>
    <w:rsid w:val="00A83CF8"/>
    <w:rsid w:val="00CC3C34"/>
    <w:rsid w:val="00D5677E"/>
    <w:rsid w:val="00DE6649"/>
    <w:rsid w:val="00E1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930253E-2D9E-41B0-A87B-7B3BAFC9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0F8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F89"/>
  </w:style>
  <w:style w:type="paragraph" w:styleId="Fuzeile">
    <w:name w:val="footer"/>
    <w:basedOn w:val="Standard"/>
    <w:link w:val="FuzeileZchn"/>
    <w:uiPriority w:val="99"/>
    <w:unhideWhenUsed/>
    <w:rsid w:val="0086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togo@via-ev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Koenig - VIA e.V.</dc:creator>
  <cp:keywords/>
  <dc:description/>
  <cp:lastModifiedBy>Sophie Knabner - VIA e.V.</cp:lastModifiedBy>
  <cp:revision>4</cp:revision>
  <dcterms:created xsi:type="dcterms:W3CDTF">2018-07-26T12:59:00Z</dcterms:created>
  <dcterms:modified xsi:type="dcterms:W3CDTF">2018-08-01T09:32:00Z</dcterms:modified>
</cp:coreProperties>
</file>